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2375" w:rsidRDefault="00072375" w:rsidP="00072375">
      <w:pPr>
        <w:spacing w:after="0" w:line="240" w:lineRule="auto"/>
        <w:contextualSpacing/>
        <w:jc w:val="center"/>
        <w:rPr>
          <w:rFonts w:cs="Times New Roman"/>
          <w:b/>
          <w:color w:val="auto"/>
          <w:sz w:val="22"/>
          <w:lang w:eastAsia="en-US"/>
        </w:rPr>
      </w:pPr>
      <w:r w:rsidRPr="00072375">
        <w:rPr>
          <w:rFonts w:cs="Times New Roman"/>
          <w:b/>
          <w:color w:val="auto"/>
          <w:sz w:val="22"/>
          <w:lang w:eastAsia="en-US"/>
        </w:rPr>
        <w:t>Dichiarazi</w:t>
      </w:r>
      <w:bookmarkStart w:id="0" w:name="_GoBack"/>
      <w:bookmarkEnd w:id="0"/>
      <w:r w:rsidRPr="00072375">
        <w:rPr>
          <w:rFonts w:cs="Times New Roman"/>
          <w:b/>
          <w:color w:val="auto"/>
          <w:sz w:val="22"/>
          <w:lang w:eastAsia="en-US"/>
        </w:rPr>
        <w:t>one sostitutiva di atto notorio circa altri aiuti de minimis</w:t>
      </w:r>
    </w:p>
    <w:p w:rsidR="00072375" w:rsidRPr="00072375" w:rsidRDefault="00072375" w:rsidP="00072375">
      <w:pPr>
        <w:spacing w:after="0" w:line="240" w:lineRule="auto"/>
        <w:contextualSpacing/>
        <w:jc w:val="center"/>
        <w:rPr>
          <w:rFonts w:cs="Times New Roman"/>
          <w:color w:val="auto"/>
          <w:sz w:val="22"/>
          <w:lang w:eastAsia="en-US"/>
        </w:rPr>
      </w:pPr>
    </w:p>
    <w:p w:rsidR="00072375" w:rsidRPr="00072375" w:rsidRDefault="00072375" w:rsidP="00072375">
      <w:pPr>
        <w:suppressAutoHyphens w:val="0"/>
        <w:spacing w:after="0" w:line="240" w:lineRule="auto"/>
        <w:ind w:left="0" w:right="0" w:firstLine="0"/>
        <w:contextualSpacing/>
        <w:rPr>
          <w:rFonts w:cs="Times New Roman"/>
          <w:color w:val="auto"/>
          <w:sz w:val="22"/>
          <w:lang w:eastAsia="en-US"/>
        </w:rPr>
      </w:pPr>
    </w:p>
    <w:p w:rsidR="00072375" w:rsidRPr="00072375" w:rsidRDefault="00072375" w:rsidP="00072375">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Il/La sottoscritto/a ……………………………………………………………………………., nato/a a …………………………………………………… (…………), il ……………………………………… CF …………………………………………………… residente a ………………………………….…………………… (………….) in via ……………………………………………………………… n. ………………, in qualità di</w:t>
      </w:r>
      <w:r w:rsidRPr="00072375">
        <w:rPr>
          <w:rFonts w:cs="Times New Roman"/>
          <w:color w:val="auto"/>
          <w:sz w:val="22"/>
          <w:vertAlign w:val="superscript"/>
          <w:lang w:eastAsia="en-US"/>
        </w:rPr>
        <w:footnoteReference w:id="2"/>
      </w:r>
      <w:r w:rsidRPr="00072375">
        <w:rPr>
          <w:rFonts w:cs="Times New Roman"/>
          <w:color w:val="auto"/>
          <w:sz w:val="22"/>
          <w:lang w:eastAsia="en-US"/>
        </w:rPr>
        <w:t xml:space="preserve"> ……………………..……………………………………… dell’impresa …………………………………………………… forma giuridica ……………………………………………………, con sede legale in …………………………………………………… Prov. ………. CAP …….. in via/Piazza …………………………………………………… n. ………, Telefono ……………………………………………………, Fax ……………………………………………………, indirizzo e-mail ……………………………………………………, ovvero,in qualità di professionista, con sede in …………………………………………………… Prov. ………. CAP …….. in via/Piazza …………………………………………………… n. ………, Telefono ……………………………………………………, Fax ……………………………………………………, indirizzo e-mail …………………………………………………… consapevole delle responsabilità penali cui può andare incontro in caso di dichiarazioni mendaci, ai sensi e per gli effetti degli artt. 46, 47 e 76 del D.P.R. 28 dicembre 2000, n. 445, in relazione alla Domanda di Accesso ai servizi di primo livello presentata</w:t>
      </w:r>
    </w:p>
    <w:p w:rsidR="00072375" w:rsidRPr="00072375" w:rsidRDefault="00072375" w:rsidP="00072375">
      <w:pPr>
        <w:suppressAutoHyphens w:val="0"/>
        <w:spacing w:after="0" w:line="240" w:lineRule="auto"/>
        <w:ind w:left="0" w:right="0" w:firstLine="0"/>
        <w:contextualSpacing/>
        <w:rPr>
          <w:rFonts w:cs="Times New Roman"/>
          <w:color w:val="auto"/>
          <w:sz w:val="22"/>
          <w:lang w:eastAsia="en-US"/>
        </w:rPr>
      </w:pPr>
    </w:p>
    <w:p w:rsidR="00072375" w:rsidRPr="00072375" w:rsidRDefault="00072375" w:rsidP="00072375">
      <w:pPr>
        <w:suppressAutoHyphens w:val="0"/>
        <w:spacing w:after="0" w:line="240" w:lineRule="auto"/>
        <w:ind w:left="0" w:right="0" w:firstLine="0"/>
        <w:contextualSpacing/>
        <w:jc w:val="center"/>
        <w:rPr>
          <w:rFonts w:cs="Times New Roman"/>
          <w:b/>
          <w:color w:val="auto"/>
          <w:sz w:val="22"/>
          <w:lang w:eastAsia="en-US"/>
        </w:rPr>
      </w:pPr>
      <w:r w:rsidRPr="00072375">
        <w:rPr>
          <w:rFonts w:cs="Times New Roman"/>
          <w:b/>
          <w:color w:val="auto"/>
          <w:sz w:val="22"/>
          <w:lang w:eastAsia="en-US"/>
        </w:rPr>
        <w:t>DICHIARA</w:t>
      </w:r>
    </w:p>
    <w:p w:rsidR="00072375" w:rsidRPr="00072375" w:rsidRDefault="00072375" w:rsidP="00072375">
      <w:pPr>
        <w:suppressAutoHyphens w:val="0"/>
        <w:spacing w:after="0" w:line="240" w:lineRule="auto"/>
        <w:ind w:left="0" w:right="0" w:firstLine="0"/>
        <w:contextualSpacing/>
        <w:rPr>
          <w:rFonts w:cs="Times New Roman"/>
          <w:color w:val="auto"/>
          <w:sz w:val="22"/>
          <w:lang w:eastAsia="en-US"/>
        </w:rPr>
      </w:pPr>
    </w:p>
    <w:p w:rsidR="00072375" w:rsidRPr="00072375" w:rsidRDefault="00072375" w:rsidP="00072375">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(Esercizio finanziario)</w:t>
      </w:r>
    </w:p>
    <w:p w:rsidR="00072375" w:rsidRPr="00072375" w:rsidRDefault="00072375" w:rsidP="00230E44">
      <w:pPr>
        <w:numPr>
          <w:ilvl w:val="0"/>
          <w:numId w:val="15"/>
        </w:numPr>
        <w:suppressAutoHyphens w:val="0"/>
        <w:spacing w:after="0" w:line="240" w:lineRule="auto"/>
        <w:ind w:right="0"/>
        <w:contextualSpacing/>
        <w:rPr>
          <w:rFonts w:cs="Times New Roman"/>
          <w:color w:val="auto"/>
          <w:sz w:val="22"/>
          <w:lang w:eastAsia="en-US"/>
        </w:rPr>
      </w:pPr>
      <w:r w:rsidRPr="00072375">
        <w:rPr>
          <w:rFonts w:cs="Times New Roman"/>
          <w:color w:val="auto"/>
          <w:sz w:val="22"/>
          <w:lang w:eastAsia="en-US"/>
        </w:rPr>
        <w:t>che l’esercizio finanziario (anno fiscale) di riferimento del proponente inizia il……………………. e termina il …………………………………..;</w:t>
      </w:r>
      <w:r w:rsidRPr="00072375">
        <w:rPr>
          <w:rFonts w:cs="Times New Roman"/>
          <w:color w:val="auto"/>
          <w:sz w:val="22"/>
          <w:lang w:eastAsia="en-US"/>
        </w:rPr>
        <w:cr/>
      </w:r>
    </w:p>
    <w:p w:rsidR="00072375" w:rsidRPr="00072375" w:rsidRDefault="00072375" w:rsidP="00072375">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 xml:space="preserve">(Situazioni di controllo da parte di altre imprese o verso altre imprese - impresa unica) </w:t>
      </w:r>
    </w:p>
    <w:p w:rsidR="00072375" w:rsidRPr="00072375" w:rsidRDefault="00072375" w:rsidP="00230E44">
      <w:pPr>
        <w:numPr>
          <w:ilvl w:val="0"/>
          <w:numId w:val="15"/>
        </w:numPr>
        <w:suppressAutoHyphens w:val="0"/>
        <w:spacing w:after="0" w:line="240" w:lineRule="auto"/>
        <w:ind w:right="0"/>
        <w:contextualSpacing/>
        <w:rPr>
          <w:rFonts w:cs="Times New Roman"/>
          <w:color w:val="auto"/>
          <w:sz w:val="22"/>
          <w:lang w:eastAsia="en-US"/>
        </w:rPr>
      </w:pPr>
      <w:r w:rsidRPr="00072375">
        <w:rPr>
          <w:rFonts w:cs="Times New Roman"/>
          <w:color w:val="auto"/>
          <w:sz w:val="22"/>
          <w:lang w:eastAsia="en-US"/>
        </w:rPr>
        <w:t xml:space="preserve">che, relativamente all’impresa rappresentata, </w:t>
      </w:r>
      <w:r w:rsidRPr="00072375">
        <w:rPr>
          <w:rFonts w:cs="Times New Roman"/>
          <w:color w:val="auto"/>
          <w:sz w:val="22"/>
          <w:lang w:eastAsia="en-US"/>
        </w:rPr>
        <w:sym w:font="Symbol" w:char="F06F"/>
      </w:r>
      <w:r w:rsidRPr="00072375">
        <w:rPr>
          <w:rFonts w:cs="Times New Roman"/>
          <w:color w:val="auto"/>
          <w:sz w:val="22"/>
          <w:lang w:eastAsia="en-US"/>
        </w:rPr>
        <w:t xml:space="preserve"> non esiste e non è esistita nel corso degli ultimi tre esercizi finanziari, alcuna delle situazioni di controllo, diretto o indiretto, con altre imprese previste dall’art. 2, comma 2, del Regolamento (UE) n. 1407/2013, tali da configurare l’esistenza della fattispecie di “impresa unica”; </w:t>
      </w:r>
      <w:r w:rsidRPr="00072375">
        <w:rPr>
          <w:rFonts w:cs="Times New Roman"/>
          <w:color w:val="auto"/>
          <w:sz w:val="22"/>
          <w:lang w:eastAsia="en-US"/>
        </w:rPr>
        <w:sym w:font="Symbol" w:char="F06F"/>
      </w:r>
      <w:r w:rsidRPr="00072375">
        <w:rPr>
          <w:rFonts w:cs="Times New Roman"/>
          <w:color w:val="auto"/>
          <w:sz w:val="22"/>
          <w:lang w:eastAsia="en-US"/>
        </w:rPr>
        <w:t xml:space="preserve"> esiste, oppure è esistita nel corso degli ultimi tre esercizi finanziari, una delle situazioni di controllo, diretto o indiretto, con altre imprese previste dall’art. 2, comma 2, del Regolamento (UE) n. 1407/2013, tali da configurare l’esistenza della fattispecie di “impresa unica” tra l’impresa proponente e le seguenti imprese:</w:t>
      </w:r>
    </w:p>
    <w:p w:rsidR="00072375" w:rsidRPr="00072375" w:rsidRDefault="00072375" w:rsidP="00072375">
      <w:pPr>
        <w:suppressAutoHyphens w:val="0"/>
        <w:spacing w:after="0" w:line="240" w:lineRule="auto"/>
        <w:ind w:left="360" w:right="0" w:firstLine="0"/>
        <w:contextualSpacing/>
        <w:rPr>
          <w:rFonts w:cs="Times New Roman"/>
          <w:color w:val="auto"/>
          <w:sz w:val="22"/>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064"/>
        <w:gridCol w:w="3085"/>
      </w:tblGrid>
      <w:tr w:rsidR="00C55886" w:rsidRPr="00072375" w:rsidTr="00C55886">
        <w:tc>
          <w:tcPr>
            <w:tcW w:w="3119"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1. Denominazione</w:t>
            </w:r>
          </w:p>
        </w:tc>
        <w:tc>
          <w:tcPr>
            <w:tcW w:w="3064"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Sede</w:t>
            </w:r>
          </w:p>
        </w:tc>
        <w:tc>
          <w:tcPr>
            <w:tcW w:w="3085"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Codice Fiscale/P IVA</w:t>
            </w:r>
          </w:p>
        </w:tc>
      </w:tr>
      <w:tr w:rsidR="00C55886" w:rsidRPr="00072375" w:rsidTr="00C55886">
        <w:tc>
          <w:tcPr>
            <w:tcW w:w="3119"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p>
        </w:tc>
        <w:tc>
          <w:tcPr>
            <w:tcW w:w="3064"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p>
        </w:tc>
        <w:tc>
          <w:tcPr>
            <w:tcW w:w="3085"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p>
        </w:tc>
      </w:tr>
      <w:tr w:rsidR="00C55886" w:rsidRPr="00072375" w:rsidTr="00C55886">
        <w:tc>
          <w:tcPr>
            <w:tcW w:w="3119"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Descrizione della relazione tra le due imprese</w:t>
            </w:r>
          </w:p>
        </w:tc>
        <w:tc>
          <w:tcPr>
            <w:tcW w:w="6149" w:type="dxa"/>
            <w:gridSpan w:val="2"/>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p>
        </w:tc>
      </w:tr>
    </w:tbl>
    <w:p w:rsidR="00072375" w:rsidRPr="00072375" w:rsidRDefault="00072375" w:rsidP="00072375">
      <w:pPr>
        <w:suppressAutoHyphens w:val="0"/>
        <w:spacing w:after="0" w:line="240" w:lineRule="auto"/>
        <w:ind w:left="360" w:right="0" w:firstLine="0"/>
        <w:contextualSpacing/>
        <w:rPr>
          <w:rFonts w:cs="Times New Roman"/>
          <w:color w:val="auto"/>
          <w:sz w:val="22"/>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064"/>
        <w:gridCol w:w="3085"/>
      </w:tblGrid>
      <w:tr w:rsidR="00C55886" w:rsidRPr="00072375" w:rsidTr="00C55886">
        <w:tc>
          <w:tcPr>
            <w:tcW w:w="3119"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2. Denominazione</w:t>
            </w:r>
          </w:p>
        </w:tc>
        <w:tc>
          <w:tcPr>
            <w:tcW w:w="3064"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Sede</w:t>
            </w:r>
          </w:p>
        </w:tc>
        <w:tc>
          <w:tcPr>
            <w:tcW w:w="3085"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Codice Fiscale/P IVA</w:t>
            </w:r>
          </w:p>
        </w:tc>
      </w:tr>
      <w:tr w:rsidR="00C55886" w:rsidRPr="00072375" w:rsidTr="00C55886">
        <w:tc>
          <w:tcPr>
            <w:tcW w:w="3119"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p>
        </w:tc>
        <w:tc>
          <w:tcPr>
            <w:tcW w:w="3064"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p>
        </w:tc>
        <w:tc>
          <w:tcPr>
            <w:tcW w:w="3085"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p>
        </w:tc>
      </w:tr>
      <w:tr w:rsidR="00C55886" w:rsidRPr="00072375" w:rsidTr="00C55886">
        <w:tc>
          <w:tcPr>
            <w:tcW w:w="3119"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Descrizione della relazione tra le due imprese</w:t>
            </w:r>
          </w:p>
        </w:tc>
        <w:tc>
          <w:tcPr>
            <w:tcW w:w="6149" w:type="dxa"/>
            <w:gridSpan w:val="2"/>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p>
        </w:tc>
      </w:tr>
    </w:tbl>
    <w:p w:rsidR="00072375" w:rsidRPr="00072375" w:rsidRDefault="00072375" w:rsidP="00072375">
      <w:pPr>
        <w:suppressAutoHyphens w:val="0"/>
        <w:spacing w:after="0" w:line="240" w:lineRule="auto"/>
        <w:ind w:left="360" w:right="0" w:firstLine="0"/>
        <w:contextualSpacing/>
        <w:rPr>
          <w:rFonts w:cs="Times New Roman"/>
          <w:color w:val="auto"/>
          <w:sz w:val="22"/>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064"/>
        <w:gridCol w:w="3085"/>
      </w:tblGrid>
      <w:tr w:rsidR="00C55886" w:rsidRPr="00072375" w:rsidTr="00C55886">
        <w:tc>
          <w:tcPr>
            <w:tcW w:w="3119"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3. Denominazione</w:t>
            </w:r>
          </w:p>
        </w:tc>
        <w:tc>
          <w:tcPr>
            <w:tcW w:w="3064"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Sede</w:t>
            </w:r>
          </w:p>
        </w:tc>
        <w:tc>
          <w:tcPr>
            <w:tcW w:w="3085"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Codice Fiscale/P IVA</w:t>
            </w:r>
          </w:p>
        </w:tc>
      </w:tr>
      <w:tr w:rsidR="00C55886" w:rsidRPr="00072375" w:rsidTr="00C55886">
        <w:tc>
          <w:tcPr>
            <w:tcW w:w="3119"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p>
        </w:tc>
        <w:tc>
          <w:tcPr>
            <w:tcW w:w="3064"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p>
        </w:tc>
        <w:tc>
          <w:tcPr>
            <w:tcW w:w="3085"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p>
        </w:tc>
      </w:tr>
      <w:tr w:rsidR="00C55886" w:rsidRPr="00072375" w:rsidTr="00C55886">
        <w:tc>
          <w:tcPr>
            <w:tcW w:w="3119" w:type="dxa"/>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Descrizione della relazione tra le due imprese</w:t>
            </w:r>
          </w:p>
        </w:tc>
        <w:tc>
          <w:tcPr>
            <w:tcW w:w="6149" w:type="dxa"/>
            <w:gridSpan w:val="2"/>
            <w:shd w:val="clear" w:color="auto" w:fill="auto"/>
          </w:tcPr>
          <w:p w:rsidR="00072375" w:rsidRPr="00072375" w:rsidRDefault="00072375" w:rsidP="00C55886">
            <w:pPr>
              <w:suppressAutoHyphens w:val="0"/>
              <w:spacing w:after="0" w:line="240" w:lineRule="auto"/>
              <w:ind w:left="0" w:right="0" w:firstLine="0"/>
              <w:contextualSpacing/>
              <w:rPr>
                <w:rFonts w:cs="Times New Roman"/>
                <w:color w:val="auto"/>
                <w:sz w:val="22"/>
                <w:lang w:eastAsia="en-US"/>
              </w:rPr>
            </w:pPr>
          </w:p>
        </w:tc>
      </w:tr>
    </w:tbl>
    <w:p w:rsidR="00072375" w:rsidRDefault="00072375" w:rsidP="00072375">
      <w:pPr>
        <w:suppressAutoHyphens w:val="0"/>
        <w:spacing w:after="0" w:line="240" w:lineRule="auto"/>
        <w:ind w:left="0" w:right="0" w:firstLine="0"/>
        <w:contextualSpacing/>
        <w:rPr>
          <w:rFonts w:cs="Times New Roman"/>
          <w:color w:val="auto"/>
          <w:sz w:val="22"/>
          <w:lang w:eastAsia="en-US"/>
        </w:rPr>
      </w:pPr>
    </w:p>
    <w:p w:rsidR="00072375" w:rsidRPr="00072375" w:rsidRDefault="00072375" w:rsidP="00072375">
      <w:pPr>
        <w:suppressAutoHyphens w:val="0"/>
        <w:spacing w:after="0" w:line="240" w:lineRule="auto"/>
        <w:ind w:left="0" w:right="0" w:firstLine="0"/>
        <w:contextualSpacing/>
        <w:rPr>
          <w:rFonts w:cs="Times New Roman"/>
          <w:color w:val="auto"/>
          <w:sz w:val="22"/>
          <w:lang w:eastAsia="en-US"/>
        </w:rPr>
      </w:pPr>
      <w:r w:rsidRPr="00072375">
        <w:rPr>
          <w:rFonts w:cs="Times New Roman"/>
          <w:color w:val="auto"/>
          <w:sz w:val="22"/>
          <w:lang w:eastAsia="en-US"/>
        </w:rPr>
        <w:t xml:space="preserve">(Fusioni, acquisizioni, scissioni tra imprese) </w:t>
      </w:r>
    </w:p>
    <w:p w:rsidR="00072375" w:rsidRPr="00072375" w:rsidRDefault="00072375" w:rsidP="00072375">
      <w:pPr>
        <w:numPr>
          <w:ilvl w:val="0"/>
          <w:numId w:val="16"/>
        </w:numPr>
        <w:suppressAutoHyphens w:val="0"/>
        <w:spacing w:after="0" w:line="240" w:lineRule="auto"/>
        <w:ind w:right="0"/>
        <w:contextualSpacing/>
        <w:jc w:val="left"/>
        <w:rPr>
          <w:rFonts w:cs="Times New Roman"/>
          <w:color w:val="auto"/>
          <w:sz w:val="22"/>
          <w:lang w:eastAsia="en-US"/>
        </w:rPr>
      </w:pPr>
      <w:r w:rsidRPr="00072375">
        <w:rPr>
          <w:rFonts w:cs="Times New Roman"/>
          <w:color w:val="auto"/>
          <w:sz w:val="22"/>
          <w:lang w:eastAsia="en-US"/>
        </w:rPr>
        <w:t>che l’impresa rappresentata, nell’esercizio in corso e nei due esercizi precedenti:</w:t>
      </w:r>
    </w:p>
    <w:p w:rsidR="00072375" w:rsidRPr="00072375" w:rsidRDefault="00072375" w:rsidP="00072375">
      <w:pPr>
        <w:numPr>
          <w:ilvl w:val="1"/>
          <w:numId w:val="16"/>
        </w:numPr>
        <w:suppressAutoHyphens w:val="0"/>
        <w:spacing w:after="0" w:line="240" w:lineRule="auto"/>
        <w:ind w:right="0"/>
        <w:contextualSpacing/>
        <w:jc w:val="left"/>
        <w:rPr>
          <w:rFonts w:cs="Times New Roman"/>
          <w:color w:val="auto"/>
          <w:sz w:val="22"/>
          <w:lang w:eastAsia="en-US"/>
        </w:rPr>
      </w:pPr>
      <w:r w:rsidRPr="00072375">
        <w:rPr>
          <w:rFonts w:cs="Times New Roman"/>
          <w:color w:val="auto"/>
          <w:sz w:val="22"/>
          <w:lang w:eastAsia="en-US"/>
        </w:rPr>
        <w:t>non è stata interessata da fusioni, acquisizioni o scissioni;</w:t>
      </w:r>
    </w:p>
    <w:p w:rsidR="00072375" w:rsidRPr="00072375" w:rsidRDefault="00072375" w:rsidP="00072375">
      <w:pPr>
        <w:numPr>
          <w:ilvl w:val="1"/>
          <w:numId w:val="16"/>
        </w:numPr>
        <w:suppressAutoHyphens w:val="0"/>
        <w:spacing w:after="0" w:line="240" w:lineRule="auto"/>
        <w:ind w:right="0"/>
        <w:contextualSpacing/>
        <w:jc w:val="left"/>
        <w:rPr>
          <w:rFonts w:cs="Times New Roman"/>
          <w:color w:val="auto"/>
          <w:sz w:val="22"/>
          <w:lang w:eastAsia="en-US"/>
        </w:rPr>
      </w:pPr>
      <w:r w:rsidRPr="00072375">
        <w:rPr>
          <w:rFonts w:cs="Times New Roman"/>
          <w:color w:val="auto"/>
          <w:sz w:val="22"/>
          <w:lang w:eastAsia="en-US"/>
        </w:rPr>
        <w:lastRenderedPageBreak/>
        <w:t xml:space="preserve">è stata interessata da fusioni, acquisizioni o scissioni; </w:t>
      </w:r>
    </w:p>
    <w:p w:rsidR="00072375" w:rsidRPr="00072375" w:rsidRDefault="00072375" w:rsidP="00230E44">
      <w:pPr>
        <w:suppressAutoHyphens w:val="0"/>
        <w:spacing w:after="0" w:line="240" w:lineRule="auto"/>
        <w:ind w:left="0" w:right="0" w:firstLine="0"/>
        <w:rPr>
          <w:rFonts w:cs="Times New Roman"/>
          <w:color w:val="auto"/>
          <w:sz w:val="22"/>
          <w:lang w:eastAsia="en-US"/>
        </w:rPr>
      </w:pPr>
      <w:r w:rsidRPr="00072375">
        <w:rPr>
          <w:rFonts w:cs="Times New Roman"/>
          <w:color w:val="auto"/>
          <w:sz w:val="22"/>
          <w:lang w:eastAsia="en-US"/>
        </w:rPr>
        <w:t>(Altri aiuti in “de minimis” ricevuti)</w:t>
      </w:r>
    </w:p>
    <w:p w:rsidR="00072375" w:rsidRPr="00072375" w:rsidRDefault="00072375" w:rsidP="00230E44">
      <w:pPr>
        <w:numPr>
          <w:ilvl w:val="0"/>
          <w:numId w:val="16"/>
        </w:numPr>
        <w:suppressAutoHyphens w:val="0"/>
        <w:spacing w:after="0" w:line="240" w:lineRule="auto"/>
        <w:ind w:right="0"/>
        <w:contextualSpacing/>
        <w:rPr>
          <w:rFonts w:cs="Times New Roman"/>
          <w:color w:val="auto"/>
          <w:sz w:val="22"/>
          <w:lang w:eastAsia="en-US"/>
        </w:rPr>
      </w:pPr>
      <w:r w:rsidRPr="00072375">
        <w:rPr>
          <w:rFonts w:cs="Times New Roman"/>
          <w:color w:val="auto"/>
          <w:sz w:val="22"/>
          <w:lang w:eastAsia="en-US"/>
        </w:rPr>
        <w:t xml:space="preserve">che il proponente (tenendo conto, in caso di imprese, di eventuali fusioni, acquisizioni o scissioni ovvero dell’esistenza delle condizioni di cui all’art. 2, comma 2, del Regolamento (UE) n. 1407/2013, configuranti la fattispecie di “impresa unica”): </w:t>
      </w:r>
    </w:p>
    <w:p w:rsidR="00072375" w:rsidRPr="00072375" w:rsidRDefault="00072375" w:rsidP="00230E44">
      <w:pPr>
        <w:numPr>
          <w:ilvl w:val="1"/>
          <w:numId w:val="16"/>
        </w:numPr>
        <w:suppressAutoHyphens w:val="0"/>
        <w:spacing w:after="0" w:line="240" w:lineRule="auto"/>
        <w:ind w:right="0"/>
        <w:contextualSpacing/>
        <w:rPr>
          <w:rFonts w:cs="Times New Roman"/>
          <w:color w:val="auto"/>
          <w:sz w:val="22"/>
          <w:lang w:eastAsia="en-US"/>
        </w:rPr>
      </w:pPr>
      <w:r w:rsidRPr="00072375">
        <w:rPr>
          <w:rFonts w:cs="Times New Roman"/>
          <w:color w:val="auto"/>
          <w:sz w:val="22"/>
          <w:lang w:eastAsia="en-US"/>
        </w:rPr>
        <w:t>non ha beneficiato nell’esercizio finanziario in corso e nei due esercizi finanziari precedenti di aiuti a titolo “de minimis”;</w:t>
      </w:r>
    </w:p>
    <w:p w:rsidR="00072375" w:rsidRPr="00072375" w:rsidRDefault="00072375" w:rsidP="00230E44">
      <w:pPr>
        <w:numPr>
          <w:ilvl w:val="1"/>
          <w:numId w:val="16"/>
        </w:numPr>
        <w:suppressAutoHyphens w:val="0"/>
        <w:spacing w:after="0" w:line="240" w:lineRule="auto"/>
        <w:ind w:right="0"/>
        <w:contextualSpacing/>
        <w:rPr>
          <w:rFonts w:cs="Times New Roman"/>
          <w:color w:val="auto"/>
          <w:sz w:val="22"/>
          <w:lang w:eastAsia="en-US"/>
        </w:rPr>
      </w:pPr>
      <w:r w:rsidRPr="00072375">
        <w:rPr>
          <w:rFonts w:cs="Times New Roman"/>
          <w:color w:val="auto"/>
          <w:sz w:val="22"/>
          <w:lang w:eastAsia="en-US"/>
        </w:rPr>
        <w:t>ha beneficiato, nell’esercizio finanziario in corso e nei due esercizi finanziari precedenti di aiuti a titolo “de minimis” per un importo complessivo di Euro _____________________, come specificato nella seguente tabella:</w:t>
      </w:r>
    </w:p>
    <w:p w:rsidR="00072375" w:rsidRPr="00072375" w:rsidRDefault="00072375" w:rsidP="00072375">
      <w:pPr>
        <w:suppressAutoHyphens w:val="0"/>
        <w:spacing w:after="0" w:line="240" w:lineRule="auto"/>
        <w:ind w:left="0" w:right="0" w:firstLine="0"/>
        <w:rPr>
          <w:rFonts w:cs="Times New Roman"/>
          <w:color w:val="auto"/>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1744"/>
        <w:gridCol w:w="1801"/>
        <w:gridCol w:w="2015"/>
        <w:gridCol w:w="1824"/>
      </w:tblGrid>
      <w:tr w:rsidR="00C55886" w:rsidRPr="00072375" w:rsidTr="00C55886">
        <w:trPr>
          <w:trHeight w:val="498"/>
          <w:jc w:val="center"/>
        </w:trPr>
        <w:tc>
          <w:tcPr>
            <w:tcW w:w="2244"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b/>
                <w:color w:val="auto"/>
                <w:sz w:val="22"/>
                <w:lang w:eastAsia="en-US"/>
              </w:rPr>
            </w:pPr>
            <w:r w:rsidRPr="00072375">
              <w:rPr>
                <w:rFonts w:cs="Times New Roman"/>
                <w:b/>
                <w:color w:val="auto"/>
                <w:sz w:val="22"/>
                <w:lang w:eastAsia="en-US"/>
              </w:rPr>
              <w:t>Denominazione/P.IVA imprese collegate (*)</w:t>
            </w:r>
          </w:p>
        </w:tc>
        <w:tc>
          <w:tcPr>
            <w:tcW w:w="1744"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b/>
                <w:color w:val="auto"/>
                <w:sz w:val="22"/>
                <w:lang w:eastAsia="en-US"/>
              </w:rPr>
            </w:pPr>
            <w:bookmarkStart w:id="1" w:name="_Hlk484075547"/>
            <w:r w:rsidRPr="00072375">
              <w:rPr>
                <w:rFonts w:cs="Times New Roman"/>
                <w:b/>
                <w:color w:val="auto"/>
                <w:sz w:val="22"/>
                <w:lang w:eastAsia="en-US"/>
              </w:rPr>
              <w:t>Ente erogatore</w:t>
            </w:r>
          </w:p>
        </w:tc>
        <w:tc>
          <w:tcPr>
            <w:tcW w:w="1801"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b/>
                <w:color w:val="auto"/>
                <w:sz w:val="22"/>
                <w:lang w:eastAsia="en-US"/>
              </w:rPr>
            </w:pPr>
            <w:r w:rsidRPr="00072375">
              <w:rPr>
                <w:rFonts w:cs="Times New Roman"/>
                <w:b/>
                <w:color w:val="auto"/>
                <w:sz w:val="22"/>
                <w:lang w:eastAsia="en-US"/>
              </w:rPr>
              <w:t>Normativa di riferimento</w:t>
            </w:r>
          </w:p>
        </w:tc>
        <w:tc>
          <w:tcPr>
            <w:tcW w:w="2015"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b/>
                <w:color w:val="auto"/>
                <w:sz w:val="22"/>
                <w:lang w:eastAsia="en-US"/>
              </w:rPr>
            </w:pPr>
            <w:r w:rsidRPr="00072375">
              <w:rPr>
                <w:rFonts w:cs="Times New Roman"/>
                <w:b/>
                <w:color w:val="auto"/>
                <w:sz w:val="22"/>
                <w:lang w:eastAsia="en-US"/>
              </w:rPr>
              <w:t>Importo dell’agevolazione</w:t>
            </w:r>
          </w:p>
        </w:tc>
        <w:tc>
          <w:tcPr>
            <w:tcW w:w="1824"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b/>
                <w:color w:val="auto"/>
                <w:sz w:val="22"/>
                <w:lang w:eastAsia="en-US"/>
              </w:rPr>
            </w:pPr>
            <w:r w:rsidRPr="00072375">
              <w:rPr>
                <w:rFonts w:cs="Times New Roman"/>
                <w:b/>
                <w:color w:val="auto"/>
                <w:sz w:val="22"/>
                <w:lang w:eastAsia="en-US"/>
              </w:rPr>
              <w:t>Data concessione</w:t>
            </w:r>
          </w:p>
        </w:tc>
      </w:tr>
      <w:tr w:rsidR="00C55886" w:rsidRPr="00072375" w:rsidTr="00C55886">
        <w:trPr>
          <w:trHeight w:val="242"/>
          <w:jc w:val="center"/>
        </w:trPr>
        <w:tc>
          <w:tcPr>
            <w:tcW w:w="2244"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color w:val="auto"/>
                <w:sz w:val="22"/>
                <w:lang w:eastAsia="en-US"/>
              </w:rPr>
            </w:pPr>
          </w:p>
        </w:tc>
        <w:tc>
          <w:tcPr>
            <w:tcW w:w="1744"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color w:val="auto"/>
                <w:sz w:val="22"/>
                <w:lang w:eastAsia="en-US"/>
              </w:rPr>
            </w:pPr>
          </w:p>
        </w:tc>
        <w:tc>
          <w:tcPr>
            <w:tcW w:w="1801"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color w:val="auto"/>
                <w:sz w:val="22"/>
                <w:lang w:eastAsia="en-US"/>
              </w:rPr>
            </w:pPr>
          </w:p>
        </w:tc>
        <w:tc>
          <w:tcPr>
            <w:tcW w:w="2015"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color w:val="auto"/>
                <w:sz w:val="22"/>
                <w:lang w:eastAsia="en-US"/>
              </w:rPr>
            </w:pPr>
          </w:p>
        </w:tc>
        <w:tc>
          <w:tcPr>
            <w:tcW w:w="1824"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color w:val="auto"/>
                <w:sz w:val="22"/>
                <w:lang w:eastAsia="en-US"/>
              </w:rPr>
            </w:pPr>
          </w:p>
        </w:tc>
      </w:tr>
      <w:tr w:rsidR="00C55886" w:rsidRPr="00072375" w:rsidTr="00C55886">
        <w:trPr>
          <w:trHeight w:val="242"/>
          <w:jc w:val="center"/>
        </w:trPr>
        <w:tc>
          <w:tcPr>
            <w:tcW w:w="2244"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color w:val="auto"/>
                <w:sz w:val="22"/>
                <w:lang w:eastAsia="en-US"/>
              </w:rPr>
            </w:pPr>
          </w:p>
        </w:tc>
        <w:tc>
          <w:tcPr>
            <w:tcW w:w="1744"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color w:val="auto"/>
                <w:sz w:val="22"/>
                <w:lang w:eastAsia="en-US"/>
              </w:rPr>
            </w:pPr>
          </w:p>
        </w:tc>
        <w:tc>
          <w:tcPr>
            <w:tcW w:w="1801"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color w:val="auto"/>
                <w:sz w:val="22"/>
                <w:lang w:eastAsia="en-US"/>
              </w:rPr>
            </w:pPr>
          </w:p>
        </w:tc>
        <w:tc>
          <w:tcPr>
            <w:tcW w:w="2015"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color w:val="auto"/>
                <w:sz w:val="22"/>
                <w:lang w:eastAsia="en-US"/>
              </w:rPr>
            </w:pPr>
          </w:p>
        </w:tc>
        <w:tc>
          <w:tcPr>
            <w:tcW w:w="1824"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color w:val="auto"/>
                <w:sz w:val="22"/>
                <w:lang w:eastAsia="en-US"/>
              </w:rPr>
            </w:pPr>
          </w:p>
        </w:tc>
      </w:tr>
    </w:tbl>
    <w:bookmarkEnd w:id="1"/>
    <w:p w:rsidR="00072375" w:rsidRPr="00072375" w:rsidRDefault="00072375" w:rsidP="00072375">
      <w:pPr>
        <w:suppressAutoHyphens w:val="0"/>
        <w:spacing w:after="0" w:line="240" w:lineRule="auto"/>
        <w:ind w:left="0" w:right="0" w:firstLine="0"/>
        <w:rPr>
          <w:rFonts w:cs="Times New Roman"/>
          <w:i/>
          <w:color w:val="auto"/>
          <w:sz w:val="20"/>
          <w:lang w:eastAsia="en-US"/>
        </w:rPr>
      </w:pPr>
      <w:r w:rsidRPr="00072375">
        <w:rPr>
          <w:rFonts w:cs="Times New Roman"/>
          <w:i/>
          <w:color w:val="auto"/>
          <w:sz w:val="20"/>
          <w:lang w:eastAsia="en-US"/>
        </w:rPr>
        <w:t>(*) In caso dell’esistenza delle condizioni di cui all’art. 2, comma 2, del Regolamento (UE) n. 1407/2013,riportare gli estremi delle imprese collegate</w:t>
      </w:r>
    </w:p>
    <w:p w:rsidR="00072375" w:rsidRPr="00072375" w:rsidRDefault="00072375" w:rsidP="00072375">
      <w:pPr>
        <w:suppressAutoHyphens w:val="0"/>
        <w:spacing w:after="0" w:line="240" w:lineRule="auto"/>
        <w:ind w:left="0" w:right="0" w:firstLine="0"/>
        <w:rPr>
          <w:rFonts w:cs="Times New Roman"/>
          <w:color w:val="auto"/>
          <w:lang w:eastAsia="en-US"/>
        </w:rPr>
      </w:pPr>
    </w:p>
    <w:p w:rsidR="00072375" w:rsidRPr="00072375" w:rsidRDefault="00072375" w:rsidP="00230E44">
      <w:pPr>
        <w:suppressAutoHyphens w:val="0"/>
        <w:spacing w:after="0" w:line="240" w:lineRule="auto"/>
        <w:ind w:left="0" w:right="0" w:firstLine="0"/>
        <w:rPr>
          <w:rFonts w:cs="Times New Roman"/>
          <w:color w:val="auto"/>
          <w:sz w:val="22"/>
          <w:lang w:eastAsia="en-US"/>
        </w:rPr>
      </w:pPr>
      <w:r w:rsidRPr="00072375">
        <w:rPr>
          <w:rFonts w:cs="Times New Roman"/>
          <w:color w:val="auto"/>
          <w:sz w:val="22"/>
          <w:lang w:eastAsia="en-US"/>
        </w:rPr>
        <w:t xml:space="preserve">(Altre domande in corso che prevedono la concessione di aiuti in “de minimis”) </w:t>
      </w:r>
    </w:p>
    <w:p w:rsidR="00072375" w:rsidRPr="00072375" w:rsidRDefault="00072375" w:rsidP="00230E44">
      <w:pPr>
        <w:numPr>
          <w:ilvl w:val="0"/>
          <w:numId w:val="16"/>
        </w:numPr>
        <w:suppressAutoHyphens w:val="0"/>
        <w:spacing w:after="0" w:line="240" w:lineRule="auto"/>
        <w:ind w:right="0"/>
        <w:contextualSpacing/>
        <w:rPr>
          <w:rFonts w:cs="Times New Roman"/>
          <w:color w:val="auto"/>
          <w:sz w:val="22"/>
          <w:lang w:eastAsia="en-US"/>
        </w:rPr>
      </w:pPr>
      <w:r w:rsidRPr="00072375">
        <w:rPr>
          <w:rFonts w:cs="Times New Roman"/>
          <w:color w:val="auto"/>
          <w:sz w:val="22"/>
          <w:lang w:eastAsia="en-US"/>
        </w:rPr>
        <w:t xml:space="preserve">che il proponente (tenendo conto, in caso di imprese, di eventuali fusioni, acquisizioni o scissioni ovvero dell’esistenza delle condizioni di cui all’art. 2, comma 2, del Regolamento (UE) n. 1407/2013, configuranti la fattispecie di “impresa unica”): </w:t>
      </w:r>
    </w:p>
    <w:p w:rsidR="00072375" w:rsidRPr="00072375" w:rsidRDefault="00072375" w:rsidP="00230E44">
      <w:pPr>
        <w:numPr>
          <w:ilvl w:val="1"/>
          <w:numId w:val="16"/>
        </w:numPr>
        <w:suppressAutoHyphens w:val="0"/>
        <w:spacing w:after="0" w:line="240" w:lineRule="auto"/>
        <w:ind w:right="0"/>
        <w:contextualSpacing/>
        <w:rPr>
          <w:rFonts w:cs="Times New Roman"/>
          <w:color w:val="auto"/>
          <w:sz w:val="22"/>
          <w:lang w:eastAsia="en-US"/>
        </w:rPr>
      </w:pPr>
      <w:r w:rsidRPr="00072375">
        <w:rPr>
          <w:rFonts w:cs="Times New Roman"/>
          <w:color w:val="auto"/>
          <w:sz w:val="22"/>
          <w:lang w:eastAsia="en-US"/>
        </w:rPr>
        <w:t>non ha presentato altre domande di agevolazione a valere su bandi che prevedono la concessione di aiuti in de minimis;</w:t>
      </w:r>
    </w:p>
    <w:p w:rsidR="00072375" w:rsidRPr="00072375" w:rsidRDefault="00072375" w:rsidP="00230E44">
      <w:pPr>
        <w:numPr>
          <w:ilvl w:val="1"/>
          <w:numId w:val="16"/>
        </w:numPr>
        <w:suppressAutoHyphens w:val="0"/>
        <w:spacing w:after="0" w:line="240" w:lineRule="auto"/>
        <w:ind w:right="0"/>
        <w:contextualSpacing/>
        <w:rPr>
          <w:rFonts w:cs="Times New Roman"/>
          <w:color w:val="auto"/>
          <w:sz w:val="22"/>
          <w:lang w:eastAsia="en-US"/>
        </w:rPr>
      </w:pPr>
      <w:r w:rsidRPr="00072375">
        <w:rPr>
          <w:rFonts w:cs="Times New Roman"/>
          <w:color w:val="auto"/>
          <w:sz w:val="22"/>
          <w:lang w:eastAsia="en-US"/>
        </w:rPr>
        <w:t>ha presentato altre domande di agevolazione a valere sui seguenti bandi che prevedono la concessione di aiuti in de minimis:</w:t>
      </w:r>
    </w:p>
    <w:p w:rsidR="00072375" w:rsidRPr="00072375" w:rsidRDefault="00072375" w:rsidP="00072375">
      <w:pPr>
        <w:suppressAutoHyphens w:val="0"/>
        <w:spacing w:after="0" w:line="240" w:lineRule="auto"/>
        <w:ind w:left="0" w:right="0" w:firstLine="0"/>
        <w:rPr>
          <w:rFonts w:cs="Times New Roman"/>
          <w:color w:val="auto"/>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3"/>
        <w:gridCol w:w="1754"/>
        <w:gridCol w:w="1767"/>
        <w:gridCol w:w="1990"/>
        <w:gridCol w:w="1874"/>
      </w:tblGrid>
      <w:tr w:rsidR="00C55886" w:rsidRPr="00072375" w:rsidTr="00C55886">
        <w:trPr>
          <w:trHeight w:val="485"/>
          <w:jc w:val="center"/>
        </w:trPr>
        <w:tc>
          <w:tcPr>
            <w:tcW w:w="2243"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b/>
                <w:color w:val="auto"/>
                <w:sz w:val="22"/>
                <w:lang w:eastAsia="en-US"/>
              </w:rPr>
            </w:pPr>
            <w:r w:rsidRPr="00072375">
              <w:rPr>
                <w:rFonts w:cs="Times New Roman"/>
                <w:b/>
                <w:color w:val="auto"/>
                <w:sz w:val="22"/>
                <w:lang w:eastAsia="en-US"/>
              </w:rPr>
              <w:t>Denominazione/P.IVA imprese collegate (*)</w:t>
            </w:r>
          </w:p>
        </w:tc>
        <w:tc>
          <w:tcPr>
            <w:tcW w:w="1754" w:type="dxa"/>
            <w:shd w:val="clear" w:color="auto" w:fill="auto"/>
            <w:vAlign w:val="center"/>
          </w:tcPr>
          <w:p w:rsidR="00072375" w:rsidRPr="00072375" w:rsidRDefault="00072375" w:rsidP="00C55886">
            <w:pPr>
              <w:suppressAutoHyphens w:val="0"/>
              <w:spacing w:after="0" w:line="240" w:lineRule="auto"/>
              <w:ind w:left="0" w:right="0" w:firstLine="0"/>
              <w:jc w:val="center"/>
              <w:rPr>
                <w:rFonts w:cs="Times New Roman"/>
                <w:b/>
                <w:color w:val="auto"/>
                <w:sz w:val="22"/>
                <w:lang w:eastAsia="en-US"/>
              </w:rPr>
            </w:pPr>
            <w:r w:rsidRPr="00072375">
              <w:rPr>
                <w:rFonts w:cs="Times New Roman"/>
                <w:b/>
                <w:color w:val="auto"/>
                <w:sz w:val="22"/>
                <w:lang w:eastAsia="en-US"/>
              </w:rPr>
              <w:t>Ente promotore</w:t>
            </w:r>
          </w:p>
        </w:tc>
        <w:tc>
          <w:tcPr>
            <w:tcW w:w="1767" w:type="dxa"/>
            <w:shd w:val="clear" w:color="auto" w:fill="auto"/>
            <w:vAlign w:val="center"/>
          </w:tcPr>
          <w:p w:rsidR="00072375" w:rsidRPr="00072375" w:rsidRDefault="00072375" w:rsidP="00C55886">
            <w:pPr>
              <w:suppressAutoHyphens w:val="0"/>
              <w:spacing w:after="0" w:line="240" w:lineRule="auto"/>
              <w:ind w:left="0" w:right="0" w:firstLine="0"/>
              <w:rPr>
                <w:rFonts w:cs="Times New Roman"/>
                <w:b/>
                <w:color w:val="auto"/>
                <w:sz w:val="22"/>
                <w:lang w:eastAsia="en-US"/>
              </w:rPr>
            </w:pPr>
            <w:r w:rsidRPr="00072375">
              <w:rPr>
                <w:rFonts w:cs="Times New Roman"/>
                <w:b/>
                <w:color w:val="auto"/>
                <w:sz w:val="22"/>
                <w:lang w:eastAsia="en-US"/>
              </w:rPr>
              <w:t>Riferimenti bando</w:t>
            </w:r>
          </w:p>
        </w:tc>
        <w:tc>
          <w:tcPr>
            <w:tcW w:w="1990" w:type="dxa"/>
            <w:shd w:val="clear" w:color="auto" w:fill="auto"/>
            <w:vAlign w:val="center"/>
          </w:tcPr>
          <w:p w:rsidR="00072375" w:rsidRPr="00072375" w:rsidRDefault="00072375" w:rsidP="00C55886">
            <w:pPr>
              <w:suppressAutoHyphens w:val="0"/>
              <w:spacing w:after="0" w:line="240" w:lineRule="auto"/>
              <w:ind w:left="0" w:right="0" w:firstLine="0"/>
              <w:rPr>
                <w:rFonts w:cs="Times New Roman"/>
                <w:b/>
                <w:color w:val="auto"/>
                <w:sz w:val="22"/>
                <w:lang w:eastAsia="en-US"/>
              </w:rPr>
            </w:pPr>
            <w:r w:rsidRPr="00072375">
              <w:rPr>
                <w:rFonts w:cs="Times New Roman"/>
                <w:b/>
                <w:color w:val="auto"/>
                <w:sz w:val="22"/>
                <w:lang w:eastAsia="en-US"/>
              </w:rPr>
              <w:t>Importo dell’agevolazione richiesta</w:t>
            </w:r>
          </w:p>
        </w:tc>
        <w:tc>
          <w:tcPr>
            <w:tcW w:w="1874" w:type="dxa"/>
            <w:shd w:val="clear" w:color="auto" w:fill="auto"/>
            <w:vAlign w:val="center"/>
          </w:tcPr>
          <w:p w:rsidR="00072375" w:rsidRPr="00072375" w:rsidRDefault="00072375" w:rsidP="00C55886">
            <w:pPr>
              <w:suppressAutoHyphens w:val="0"/>
              <w:spacing w:after="0" w:line="240" w:lineRule="auto"/>
              <w:ind w:left="0" w:right="0" w:firstLine="0"/>
              <w:rPr>
                <w:rFonts w:cs="Times New Roman"/>
                <w:b/>
                <w:color w:val="auto"/>
                <w:sz w:val="22"/>
                <w:lang w:eastAsia="en-US"/>
              </w:rPr>
            </w:pPr>
            <w:r w:rsidRPr="00072375">
              <w:rPr>
                <w:rFonts w:cs="Times New Roman"/>
                <w:b/>
                <w:color w:val="auto"/>
                <w:sz w:val="22"/>
                <w:lang w:eastAsia="en-US"/>
              </w:rPr>
              <w:t>Data presentazione</w:t>
            </w:r>
          </w:p>
        </w:tc>
      </w:tr>
      <w:tr w:rsidR="00C55886" w:rsidRPr="00072375" w:rsidTr="00C55886">
        <w:trPr>
          <w:trHeight w:val="236"/>
          <w:jc w:val="center"/>
        </w:trPr>
        <w:tc>
          <w:tcPr>
            <w:tcW w:w="2243"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color w:val="auto"/>
                <w:sz w:val="22"/>
                <w:lang w:eastAsia="en-US"/>
              </w:rPr>
            </w:pPr>
          </w:p>
        </w:tc>
        <w:tc>
          <w:tcPr>
            <w:tcW w:w="1754" w:type="dxa"/>
            <w:shd w:val="clear" w:color="auto" w:fill="auto"/>
            <w:vAlign w:val="center"/>
          </w:tcPr>
          <w:p w:rsidR="00072375" w:rsidRPr="00072375" w:rsidRDefault="00072375" w:rsidP="00C55886">
            <w:pPr>
              <w:suppressAutoHyphens w:val="0"/>
              <w:spacing w:after="0" w:line="240" w:lineRule="auto"/>
              <w:ind w:left="0" w:right="0" w:firstLine="0"/>
              <w:rPr>
                <w:rFonts w:cs="Times New Roman"/>
                <w:color w:val="auto"/>
                <w:sz w:val="22"/>
                <w:lang w:eastAsia="en-US"/>
              </w:rPr>
            </w:pPr>
          </w:p>
        </w:tc>
        <w:tc>
          <w:tcPr>
            <w:tcW w:w="1767" w:type="dxa"/>
            <w:shd w:val="clear" w:color="auto" w:fill="auto"/>
            <w:vAlign w:val="center"/>
          </w:tcPr>
          <w:p w:rsidR="00072375" w:rsidRPr="00072375" w:rsidRDefault="00072375" w:rsidP="00C55886">
            <w:pPr>
              <w:suppressAutoHyphens w:val="0"/>
              <w:spacing w:after="0" w:line="240" w:lineRule="auto"/>
              <w:ind w:left="0" w:right="0" w:firstLine="0"/>
              <w:rPr>
                <w:rFonts w:cs="Times New Roman"/>
                <w:color w:val="auto"/>
                <w:sz w:val="22"/>
                <w:lang w:eastAsia="en-US"/>
              </w:rPr>
            </w:pPr>
          </w:p>
        </w:tc>
        <w:tc>
          <w:tcPr>
            <w:tcW w:w="1990" w:type="dxa"/>
            <w:shd w:val="clear" w:color="auto" w:fill="auto"/>
            <w:vAlign w:val="center"/>
          </w:tcPr>
          <w:p w:rsidR="00072375" w:rsidRPr="00072375" w:rsidRDefault="00072375" w:rsidP="00C55886">
            <w:pPr>
              <w:suppressAutoHyphens w:val="0"/>
              <w:spacing w:after="0" w:line="240" w:lineRule="auto"/>
              <w:ind w:left="0" w:right="0" w:firstLine="0"/>
              <w:rPr>
                <w:rFonts w:cs="Times New Roman"/>
                <w:color w:val="auto"/>
                <w:sz w:val="22"/>
                <w:lang w:eastAsia="en-US"/>
              </w:rPr>
            </w:pPr>
          </w:p>
        </w:tc>
        <w:tc>
          <w:tcPr>
            <w:tcW w:w="1874" w:type="dxa"/>
            <w:shd w:val="clear" w:color="auto" w:fill="auto"/>
            <w:vAlign w:val="center"/>
          </w:tcPr>
          <w:p w:rsidR="00072375" w:rsidRPr="00072375" w:rsidRDefault="00072375" w:rsidP="00C55886">
            <w:pPr>
              <w:suppressAutoHyphens w:val="0"/>
              <w:spacing w:after="0" w:line="240" w:lineRule="auto"/>
              <w:ind w:left="0" w:right="0" w:firstLine="0"/>
              <w:rPr>
                <w:rFonts w:cs="Times New Roman"/>
                <w:color w:val="auto"/>
                <w:sz w:val="22"/>
                <w:lang w:eastAsia="en-US"/>
              </w:rPr>
            </w:pPr>
          </w:p>
        </w:tc>
      </w:tr>
      <w:tr w:rsidR="00C55886" w:rsidRPr="00072375" w:rsidTr="00C55886">
        <w:trPr>
          <w:trHeight w:val="236"/>
          <w:jc w:val="center"/>
        </w:trPr>
        <w:tc>
          <w:tcPr>
            <w:tcW w:w="2243" w:type="dxa"/>
            <w:shd w:val="clear" w:color="auto" w:fill="auto"/>
            <w:vAlign w:val="center"/>
          </w:tcPr>
          <w:p w:rsidR="00072375" w:rsidRPr="00072375" w:rsidRDefault="00072375" w:rsidP="00C55886">
            <w:pPr>
              <w:suppressAutoHyphens w:val="0"/>
              <w:spacing w:after="0" w:line="240" w:lineRule="auto"/>
              <w:ind w:left="0" w:right="0" w:firstLine="0"/>
              <w:jc w:val="left"/>
              <w:rPr>
                <w:rFonts w:cs="Times New Roman"/>
                <w:color w:val="auto"/>
                <w:sz w:val="22"/>
                <w:lang w:eastAsia="en-US"/>
              </w:rPr>
            </w:pPr>
          </w:p>
        </w:tc>
        <w:tc>
          <w:tcPr>
            <w:tcW w:w="1754" w:type="dxa"/>
            <w:shd w:val="clear" w:color="auto" w:fill="auto"/>
            <w:vAlign w:val="center"/>
          </w:tcPr>
          <w:p w:rsidR="00072375" w:rsidRPr="00072375" w:rsidRDefault="00072375" w:rsidP="00C55886">
            <w:pPr>
              <w:suppressAutoHyphens w:val="0"/>
              <w:spacing w:after="0" w:line="240" w:lineRule="auto"/>
              <w:ind w:left="0" w:right="0" w:firstLine="0"/>
              <w:rPr>
                <w:rFonts w:cs="Times New Roman"/>
                <w:color w:val="auto"/>
                <w:sz w:val="22"/>
                <w:lang w:eastAsia="en-US"/>
              </w:rPr>
            </w:pPr>
          </w:p>
        </w:tc>
        <w:tc>
          <w:tcPr>
            <w:tcW w:w="1767" w:type="dxa"/>
            <w:shd w:val="clear" w:color="auto" w:fill="auto"/>
            <w:vAlign w:val="center"/>
          </w:tcPr>
          <w:p w:rsidR="00072375" w:rsidRPr="00072375" w:rsidRDefault="00072375" w:rsidP="00C55886">
            <w:pPr>
              <w:suppressAutoHyphens w:val="0"/>
              <w:spacing w:after="0" w:line="240" w:lineRule="auto"/>
              <w:ind w:left="0" w:right="0" w:firstLine="0"/>
              <w:rPr>
                <w:rFonts w:cs="Times New Roman"/>
                <w:color w:val="auto"/>
                <w:sz w:val="22"/>
                <w:lang w:eastAsia="en-US"/>
              </w:rPr>
            </w:pPr>
          </w:p>
        </w:tc>
        <w:tc>
          <w:tcPr>
            <w:tcW w:w="1990" w:type="dxa"/>
            <w:shd w:val="clear" w:color="auto" w:fill="auto"/>
            <w:vAlign w:val="center"/>
          </w:tcPr>
          <w:p w:rsidR="00072375" w:rsidRPr="00072375" w:rsidRDefault="00072375" w:rsidP="00C55886">
            <w:pPr>
              <w:suppressAutoHyphens w:val="0"/>
              <w:spacing w:after="0" w:line="240" w:lineRule="auto"/>
              <w:ind w:left="0" w:right="0" w:firstLine="0"/>
              <w:rPr>
                <w:rFonts w:cs="Times New Roman"/>
                <w:color w:val="auto"/>
                <w:sz w:val="22"/>
                <w:lang w:eastAsia="en-US"/>
              </w:rPr>
            </w:pPr>
          </w:p>
        </w:tc>
        <w:tc>
          <w:tcPr>
            <w:tcW w:w="1874" w:type="dxa"/>
            <w:shd w:val="clear" w:color="auto" w:fill="auto"/>
            <w:vAlign w:val="center"/>
          </w:tcPr>
          <w:p w:rsidR="00072375" w:rsidRPr="00072375" w:rsidRDefault="00072375" w:rsidP="00C55886">
            <w:pPr>
              <w:suppressAutoHyphens w:val="0"/>
              <w:spacing w:after="0" w:line="240" w:lineRule="auto"/>
              <w:ind w:left="0" w:right="0" w:firstLine="0"/>
              <w:rPr>
                <w:rFonts w:cs="Times New Roman"/>
                <w:color w:val="auto"/>
                <w:sz w:val="22"/>
                <w:lang w:eastAsia="en-US"/>
              </w:rPr>
            </w:pPr>
          </w:p>
        </w:tc>
      </w:tr>
    </w:tbl>
    <w:p w:rsidR="00072375" w:rsidRPr="00072375" w:rsidRDefault="00072375" w:rsidP="00072375">
      <w:pPr>
        <w:suppressAutoHyphens w:val="0"/>
        <w:spacing w:after="160" w:line="259" w:lineRule="auto"/>
        <w:ind w:left="0" w:right="0" w:firstLine="0"/>
        <w:jc w:val="left"/>
        <w:rPr>
          <w:rFonts w:cs="Times New Roman"/>
          <w:color w:val="auto"/>
          <w:sz w:val="22"/>
          <w:lang w:eastAsia="en-US"/>
        </w:rPr>
      </w:pPr>
      <w:r w:rsidRPr="00072375">
        <w:rPr>
          <w:rFonts w:cs="Times New Roman"/>
          <w:i/>
          <w:color w:val="auto"/>
          <w:sz w:val="20"/>
          <w:lang w:eastAsia="en-US"/>
        </w:rPr>
        <w:t>(*) In caso dell’esistenza delle condizioni di cui all’art. 2, comma 2, del Regolamento (UE) n. 1407/2013, riportare gli estremi delle imprese collegate</w:t>
      </w:r>
    </w:p>
    <w:p w:rsidR="00072375" w:rsidRPr="00072375" w:rsidRDefault="00072375" w:rsidP="00072375">
      <w:pPr>
        <w:suppressAutoHyphens w:val="0"/>
        <w:spacing w:after="160" w:line="259" w:lineRule="auto"/>
        <w:ind w:left="0" w:right="0" w:firstLine="0"/>
        <w:rPr>
          <w:rFonts w:cs="Times New Roman"/>
          <w:color w:val="auto"/>
          <w:sz w:val="22"/>
          <w:lang w:eastAsia="en-US"/>
        </w:rPr>
      </w:pPr>
      <w:r w:rsidRPr="00072375">
        <w:rPr>
          <w:rFonts w:cs="Times New Roman"/>
          <w:color w:val="auto"/>
          <w:sz w:val="22"/>
          <w:lang w:eastAsia="en-US"/>
        </w:rPr>
        <w:t>e dichiara di obbligarsi ad informare tempestivamente tutte le amministrazioni interessate in ordine alla concessione degli aiuti a valere sui bandi in corso di svolgimento ed a rinunciare tempestivamente ai relativi benefici nel caso i cui la concessione di tali aiuti dovesse comportare il superamento del limite massimo previsto per gli aiuti in “de minimis”, nonché ad informare tempestivamente della presentazione, in data successiva, di ulteriori domande a valere su bandi che prevedono la concessione di aiuti in de minimis e dell’eventuale concessione di altri aiuti.</w:t>
      </w:r>
    </w:p>
    <w:p w:rsidR="00072375" w:rsidRPr="00072375" w:rsidRDefault="00072375" w:rsidP="00230E44">
      <w:pPr>
        <w:suppressAutoHyphens w:val="0"/>
        <w:spacing w:after="160" w:line="259" w:lineRule="auto"/>
        <w:ind w:left="0" w:right="0" w:firstLine="0"/>
        <w:rPr>
          <w:rFonts w:cs="Times New Roman"/>
          <w:color w:val="auto"/>
          <w:sz w:val="22"/>
          <w:lang w:eastAsia="en-US"/>
        </w:rPr>
      </w:pPr>
      <w:r w:rsidRPr="00072375">
        <w:rPr>
          <w:rFonts w:cs="Times New Roman"/>
          <w:color w:val="auto"/>
          <w:sz w:val="22"/>
          <w:lang w:eastAsia="en-US"/>
        </w:rPr>
        <w:t>Il/La sottoscritto/a dichiara inoltre di essere informato/a, ai sensi del D.Lgs. n. 196/2003 che i dati personali raccolti saranno trattati, anche con strumenti informatici, esclusivamente nell’ambito del procedimento per il quale la presente dichiarazione viene resa.</w:t>
      </w:r>
    </w:p>
    <w:p w:rsidR="00072375" w:rsidRPr="00072375" w:rsidRDefault="00072375" w:rsidP="00072375">
      <w:pPr>
        <w:suppressAutoHyphens w:val="0"/>
        <w:spacing w:after="160" w:line="259" w:lineRule="auto"/>
        <w:ind w:left="0" w:right="0" w:firstLine="0"/>
        <w:jc w:val="left"/>
        <w:rPr>
          <w:rFonts w:cs="Times New Roman"/>
          <w:color w:val="auto"/>
          <w:sz w:val="22"/>
          <w:lang w:eastAsia="en-US"/>
        </w:rPr>
      </w:pPr>
      <w:r w:rsidRPr="00072375">
        <w:rPr>
          <w:rFonts w:cs="Times New Roman"/>
          <w:color w:val="auto"/>
          <w:sz w:val="22"/>
          <w:lang w:eastAsia="en-US"/>
        </w:rPr>
        <w:t xml:space="preserve">Luogo e data …………………………………………… </w:t>
      </w:r>
    </w:p>
    <w:p w:rsidR="00A219FB" w:rsidRPr="00072375" w:rsidRDefault="00072375" w:rsidP="00072375">
      <w:pPr>
        <w:suppressAutoHyphens w:val="0"/>
        <w:spacing w:after="160" w:line="259" w:lineRule="auto"/>
        <w:ind w:left="0" w:right="0" w:firstLine="0"/>
        <w:jc w:val="right"/>
        <w:rPr>
          <w:rFonts w:cs="Times New Roman"/>
          <w:color w:val="auto"/>
          <w:sz w:val="22"/>
          <w:lang w:eastAsia="en-US"/>
        </w:rPr>
      </w:pPr>
      <w:r w:rsidRPr="00072375">
        <w:rPr>
          <w:rFonts w:cs="Times New Roman"/>
          <w:color w:val="auto"/>
          <w:sz w:val="22"/>
          <w:lang w:eastAsia="en-US"/>
        </w:rPr>
        <w:t>Il sottoscrittore ……………………………………….</w:t>
      </w:r>
    </w:p>
    <w:sectPr w:rsidR="00A219FB" w:rsidRPr="00072375" w:rsidSect="00060BAA">
      <w:headerReference w:type="default" r:id="rId8"/>
      <w:footerReference w:type="default" r:id="rId9"/>
      <w:headerReference w:type="first" r:id="rId10"/>
      <w:footerReference w:type="first" r:id="rId11"/>
      <w:pgSz w:w="11906" w:h="16838"/>
      <w:pgMar w:top="1098" w:right="789" w:bottom="1201" w:left="852" w:header="71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1A6" w:rsidRDefault="004671A6">
      <w:pPr>
        <w:spacing w:after="0" w:line="240" w:lineRule="auto"/>
      </w:pPr>
      <w:r>
        <w:separator/>
      </w:r>
    </w:p>
  </w:endnote>
  <w:endnote w:type="continuationSeparator" w:id="1">
    <w:p w:rsidR="004671A6" w:rsidRDefault="00467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C2" w:rsidRDefault="00A5498C">
    <w:pPr>
      <w:tabs>
        <w:tab w:val="right" w:pos="10259"/>
      </w:tabs>
      <w:spacing w:after="0" w:line="252" w:lineRule="auto"/>
      <w:ind w:left="0" w:right="0" w:firstLine="0"/>
      <w:jc w:val="left"/>
    </w:pPr>
    <w:r>
      <w:rPr>
        <w:noProof/>
        <w:lang w:eastAsia="it-IT"/>
      </w:rPr>
      <w:pict>
        <v:shapetype id="_x0000_t32" coordsize="21600,21600" o:spt="32" o:oned="t" path="m,l21600,21600e" filled="f">
          <v:path arrowok="t" fillok="f" o:connecttype="none"/>
          <o:lock v:ext="edit" shapetype="t"/>
        </v:shapetype>
        <v:shape id="_x0000_s2062" type="#_x0000_t32" style="position:absolute;margin-left:.15pt;margin-top:14.25pt;width:513pt;height:0;z-index:251657216" o:connectortype="straight" strokecolor="#1f4d78"/>
      </w:pict>
    </w:r>
  </w:p>
  <w:p w:rsidR="000770C2" w:rsidRDefault="000770C2">
    <w:pPr>
      <w:tabs>
        <w:tab w:val="right" w:pos="10259"/>
      </w:tabs>
      <w:spacing w:after="0" w:line="252" w:lineRule="auto"/>
      <w:ind w:left="0" w:right="0" w:firstLine="0"/>
      <w:jc w:val="left"/>
    </w:pPr>
  </w:p>
  <w:p w:rsidR="00A219FB" w:rsidRDefault="00A219FB">
    <w:pPr>
      <w:tabs>
        <w:tab w:val="right" w:pos="10259"/>
      </w:tabs>
      <w:spacing w:after="0" w:line="252" w:lineRule="auto"/>
      <w:ind w:left="0" w:right="0" w:firstLine="0"/>
      <w:jc w:val="left"/>
    </w:pPr>
    <w:r>
      <w:tab/>
    </w:r>
    <w:r w:rsidR="00A5498C">
      <w:fldChar w:fldCharType="begin"/>
    </w:r>
    <w:r>
      <w:instrText xml:space="preserve"> PAGE </w:instrText>
    </w:r>
    <w:r w:rsidR="00A5498C">
      <w:fldChar w:fldCharType="separate"/>
    </w:r>
    <w:r w:rsidR="00230E44">
      <w:rPr>
        <w:noProof/>
      </w:rPr>
      <w:t>2</w:t>
    </w:r>
    <w:r w:rsidR="00A5498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FB" w:rsidRDefault="00A219FB">
    <w:pPr>
      <w:spacing w:after="160" w:line="252"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1A6" w:rsidRDefault="004671A6">
      <w:pPr>
        <w:spacing w:after="0" w:line="240" w:lineRule="auto"/>
      </w:pPr>
      <w:r>
        <w:separator/>
      </w:r>
    </w:p>
  </w:footnote>
  <w:footnote w:type="continuationSeparator" w:id="1">
    <w:p w:rsidR="004671A6" w:rsidRDefault="004671A6">
      <w:pPr>
        <w:spacing w:after="0" w:line="240" w:lineRule="auto"/>
      </w:pPr>
      <w:r>
        <w:continuationSeparator/>
      </w:r>
    </w:p>
  </w:footnote>
  <w:footnote w:id="2">
    <w:p w:rsidR="00072375" w:rsidRDefault="00072375" w:rsidP="00072375">
      <w:pPr>
        <w:pStyle w:val="Testonotaapidipagina"/>
      </w:pPr>
      <w:r>
        <w:rPr>
          <w:rStyle w:val="Rimandonotaapidipagina"/>
        </w:rPr>
        <w:footnoteRef/>
      </w:r>
      <w:r w:rsidRPr="00844681">
        <w:t>Legale rappresentante o procuratore speciale (in quest’ultima ipotesi allegare la procura o copia autentica della stessa)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FB" w:rsidRDefault="00A219FB" w:rsidP="000770C2">
    <w:pPr>
      <w:tabs>
        <w:tab w:val="center" w:pos="1642"/>
        <w:tab w:val="center" w:pos="4468"/>
        <w:tab w:val="center" w:pos="6602"/>
        <w:tab w:val="center" w:pos="8717"/>
      </w:tabs>
      <w:spacing w:after="245" w:line="252" w:lineRule="auto"/>
      <w:ind w:left="0" w:right="0"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FB" w:rsidRDefault="00ED19FE" w:rsidP="00C513C8">
    <w:pPr>
      <w:pStyle w:val="Intestazion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
          <v:imagedata r:id="rId1" o:title=""/>
        </v:shape>
      </w:pict>
    </w:r>
  </w:p>
  <w:p w:rsidR="000770C2" w:rsidRDefault="000770C2" w:rsidP="00C513C8">
    <w:pPr>
      <w:pStyle w:val="Intestazione"/>
      <w:jc w:val="center"/>
    </w:pPr>
  </w:p>
  <w:p w:rsidR="000770C2" w:rsidRPr="00C513C8" w:rsidRDefault="000770C2" w:rsidP="00C513C8">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0"/>
        </w:tabs>
        <w:ind w:left="360" w:hanging="360"/>
      </w:p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Arial" w:hAnsi="Arial" w:cs="Arial"/>
        <w:b w:val="0"/>
        <w:i w:val="0"/>
        <w:strike w:val="0"/>
        <w:dstrike w:val="0"/>
        <w:color w:val="000000"/>
        <w:position w:val="0"/>
        <w:sz w:val="24"/>
        <w:szCs w:val="24"/>
        <w:u w:val="none" w:color="000000"/>
        <w:shd w:val="clear" w:color="auto" w:fill="auto"/>
        <w:vertAlign w:val="baseline"/>
      </w:rPr>
    </w:lvl>
  </w:abstractNum>
  <w:abstractNum w:abstractNumId="3">
    <w:nsid w:val="00000004"/>
    <w:multiLevelType w:val="singleLevel"/>
    <w:tmpl w:val="00000004"/>
    <w:name w:val="WW8Num4"/>
    <w:lvl w:ilvl="0">
      <w:start w:val="1"/>
      <w:numFmt w:val="lowerLetter"/>
      <w:lvlText w:val="%1)"/>
      <w:lvlJc w:val="left"/>
      <w:pPr>
        <w:tabs>
          <w:tab w:val="num" w:pos="0"/>
        </w:tabs>
        <w:ind w:left="345" w:hanging="360"/>
      </w:pPr>
      <w:rPr>
        <w:rFonts w:hint="default"/>
      </w:rPr>
    </w:lvl>
  </w:abstractNum>
  <w:abstractNum w:abstractNumId="4">
    <w:nsid w:val="00000005"/>
    <w:multiLevelType w:val="singleLevel"/>
    <w:tmpl w:val="00000005"/>
    <w:name w:val="WW8Num5"/>
    <w:lvl w:ilvl="0">
      <w:start w:val="1"/>
      <w:numFmt w:val="lowerLetter"/>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Arial" w:hAnsi="Arial" w:cs="Arial"/>
        <w:b w:val="0"/>
        <w:i w:val="0"/>
        <w:strike w:val="0"/>
        <w:dstrike w:val="0"/>
        <w:color w:val="000000"/>
        <w:position w:val="0"/>
        <w:sz w:val="24"/>
        <w:szCs w:val="24"/>
        <w:u w:val="none" w:color="000000"/>
        <w:shd w:val="clear" w:color="auto" w:fill="auto"/>
        <w:vertAlign w:val="baseline"/>
      </w:rPr>
    </w:lvl>
  </w:abstractNum>
  <w:abstractNum w:abstractNumId="6">
    <w:nsid w:val="00000007"/>
    <w:multiLevelType w:val="singleLevel"/>
    <w:tmpl w:val="00000007"/>
    <w:name w:val="WW8Num7"/>
    <w:lvl w:ilvl="0">
      <w:start w:val="1"/>
      <w:numFmt w:val="bullet"/>
      <w:lvlText w:val="-"/>
      <w:lvlJc w:val="left"/>
      <w:pPr>
        <w:tabs>
          <w:tab w:val="num" w:pos="708"/>
        </w:tabs>
        <w:ind w:left="360" w:firstLine="0"/>
      </w:pPr>
      <w:rPr>
        <w:rFonts w:ascii="Arial" w:hAnsi="Arial" w:cs="Arial"/>
        <w:b w:val="0"/>
        <w:i w:val="0"/>
        <w:strike w:val="0"/>
        <w:dstrike w:val="0"/>
        <w:color w:val="000000"/>
        <w:position w:val="0"/>
        <w:sz w:val="24"/>
        <w:szCs w:val="24"/>
        <w:u w:val="none" w:color="000000"/>
        <w:shd w:val="clear" w:color="auto" w:fill="auto"/>
        <w:vertAlign w:val="baseline"/>
      </w:rPr>
    </w:lvl>
  </w:abstractNum>
  <w:abstractNum w:abstractNumId="7">
    <w:nsid w:val="00000008"/>
    <w:multiLevelType w:val="singleLevel"/>
    <w:tmpl w:val="00000008"/>
    <w:name w:val="WW8Num8"/>
    <w:lvl w:ilvl="0">
      <w:start w:val="1"/>
      <w:numFmt w:val="bullet"/>
      <w:lvlText w:val="-"/>
      <w:lvlJc w:val="left"/>
      <w:pPr>
        <w:tabs>
          <w:tab w:val="num" w:pos="0"/>
        </w:tabs>
        <w:ind w:left="360" w:hanging="36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highlight w:val="yellow"/>
      </w:rPr>
    </w:lvl>
  </w:abstractNum>
  <w:abstractNum w:abstractNumId="9">
    <w:nsid w:val="1FD72C34"/>
    <w:multiLevelType w:val="hybridMultilevel"/>
    <w:tmpl w:val="EB221DA2"/>
    <w:lvl w:ilvl="0" w:tplc="04100019">
      <w:start w:val="1"/>
      <w:numFmt w:val="lowerLetter"/>
      <w:lvlText w:val="%1."/>
      <w:lvlJc w:val="left"/>
      <w:pPr>
        <w:ind w:left="720" w:hanging="360"/>
      </w:pPr>
    </w:lvl>
    <w:lvl w:ilvl="1" w:tplc="4656C454">
      <w:numFmt w:val="bullet"/>
      <w:lvlText w:val="□"/>
      <w:lvlJc w:val="left"/>
      <w:pPr>
        <w:ind w:left="1440"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FA1157"/>
    <w:multiLevelType w:val="hybridMultilevel"/>
    <w:tmpl w:val="B9C2D2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43915914"/>
    <w:multiLevelType w:val="hybridMultilevel"/>
    <w:tmpl w:val="18AA9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6F15D1A"/>
    <w:multiLevelType w:val="hybridMultilevel"/>
    <w:tmpl w:val="E65CD2A0"/>
    <w:lvl w:ilvl="0" w:tplc="0D84F822">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3">
    <w:nsid w:val="4A450BE3"/>
    <w:multiLevelType w:val="hybridMultilevel"/>
    <w:tmpl w:val="F4AC2042"/>
    <w:lvl w:ilvl="0" w:tplc="1BEA6346">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27A0464"/>
    <w:multiLevelType w:val="hybridMultilevel"/>
    <w:tmpl w:val="87A0987E"/>
    <w:lvl w:ilvl="0" w:tplc="0D84F82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0"/>
  </w:num>
  <w:num w:numId="11">
    <w:abstractNumId w:val="10"/>
  </w:num>
  <w:num w:numId="12">
    <w:abstractNumId w:val="11"/>
  </w:num>
  <w:num w:numId="13">
    <w:abstractNumId w:val="13"/>
  </w:num>
  <w:num w:numId="14">
    <w:abstractNumId w:val="9"/>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2"/>
      <o:rules v:ext="edit">
        <o:r id="V:Rule2" type="connector" idref="#_x0000_s2062"/>
      </o:rules>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74CF"/>
    <w:rsid w:val="00060BAA"/>
    <w:rsid w:val="00072375"/>
    <w:rsid w:val="000770C2"/>
    <w:rsid w:val="00230E44"/>
    <w:rsid w:val="00251C32"/>
    <w:rsid w:val="003218B0"/>
    <w:rsid w:val="003368EB"/>
    <w:rsid w:val="00382967"/>
    <w:rsid w:val="003A77A3"/>
    <w:rsid w:val="004671A6"/>
    <w:rsid w:val="005621F3"/>
    <w:rsid w:val="006974CF"/>
    <w:rsid w:val="00745B02"/>
    <w:rsid w:val="0093362A"/>
    <w:rsid w:val="0095627B"/>
    <w:rsid w:val="00965EA9"/>
    <w:rsid w:val="00A032B4"/>
    <w:rsid w:val="00A219FB"/>
    <w:rsid w:val="00A5498C"/>
    <w:rsid w:val="00B74B18"/>
    <w:rsid w:val="00B96368"/>
    <w:rsid w:val="00C45FD6"/>
    <w:rsid w:val="00C513C8"/>
    <w:rsid w:val="00C55886"/>
    <w:rsid w:val="00D51A5C"/>
    <w:rsid w:val="00D66AB2"/>
    <w:rsid w:val="00DA7AF4"/>
    <w:rsid w:val="00EC36A2"/>
    <w:rsid w:val="00ED19FE"/>
    <w:rsid w:val="00F03A29"/>
    <w:rsid w:val="00F677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498C"/>
    <w:pPr>
      <w:suppressAutoHyphens/>
      <w:spacing w:after="4" w:line="244" w:lineRule="auto"/>
      <w:ind w:left="577" w:right="56" w:hanging="435"/>
      <w:jc w:val="both"/>
    </w:pPr>
    <w:rPr>
      <w:rFonts w:ascii="Calibri" w:eastAsia="Calibri" w:hAnsi="Calibri" w:cs="Calibri"/>
      <w:color w:val="000000"/>
      <w:sz w:val="24"/>
      <w:szCs w:val="22"/>
      <w:lang w:eastAsia="zh-CN"/>
    </w:rPr>
  </w:style>
  <w:style w:type="paragraph" w:styleId="Titolo1">
    <w:name w:val="heading 1"/>
    <w:next w:val="Normale"/>
    <w:qFormat/>
    <w:rsid w:val="00A5498C"/>
    <w:pPr>
      <w:keepNext/>
      <w:keepLines/>
      <w:numPr>
        <w:numId w:val="1"/>
      </w:numPr>
      <w:suppressAutoHyphens/>
      <w:spacing w:after="65" w:line="252" w:lineRule="auto"/>
      <w:ind w:left="10" w:hanging="10"/>
      <w:outlineLvl w:val="0"/>
    </w:pPr>
    <w:rPr>
      <w:rFonts w:ascii="Calibri" w:eastAsia="Calibri" w:hAnsi="Calibri"/>
      <w:b/>
      <w:color w:val="3B3838"/>
      <w:sz w:val="32"/>
      <w:szCs w:val="22"/>
      <w:lang w:eastAsia="zh-CN"/>
    </w:rPr>
  </w:style>
  <w:style w:type="paragraph" w:styleId="Titolo2">
    <w:name w:val="heading 2"/>
    <w:next w:val="Normale"/>
    <w:qFormat/>
    <w:rsid w:val="00A5498C"/>
    <w:pPr>
      <w:keepNext/>
      <w:keepLines/>
      <w:numPr>
        <w:ilvl w:val="1"/>
        <w:numId w:val="1"/>
      </w:numPr>
      <w:suppressAutoHyphens/>
      <w:spacing w:after="104" w:line="252" w:lineRule="auto"/>
      <w:ind w:left="10" w:hanging="10"/>
      <w:outlineLvl w:val="1"/>
    </w:pPr>
    <w:rPr>
      <w:rFonts w:ascii="Calibri" w:eastAsia="Calibri" w:hAnsi="Calibri"/>
      <w:b/>
      <w:color w:val="3B3838"/>
      <w:sz w:val="26"/>
      <w:szCs w:val="22"/>
      <w:lang w:eastAsia="zh-CN"/>
    </w:rPr>
  </w:style>
  <w:style w:type="paragraph" w:styleId="Titolo3">
    <w:name w:val="heading 3"/>
    <w:next w:val="Normale"/>
    <w:qFormat/>
    <w:rsid w:val="00A5498C"/>
    <w:pPr>
      <w:keepNext/>
      <w:keepLines/>
      <w:numPr>
        <w:ilvl w:val="2"/>
        <w:numId w:val="1"/>
      </w:numPr>
      <w:suppressAutoHyphens/>
      <w:spacing w:line="252" w:lineRule="auto"/>
      <w:outlineLvl w:val="2"/>
    </w:pPr>
    <w:rPr>
      <w:rFonts w:ascii="Calibri" w:eastAsia="Calibri" w:hAnsi="Calibri"/>
      <w:b/>
      <w:color w:val="000000"/>
      <w:sz w:val="24"/>
      <w:szCs w:val="22"/>
      <w:u w:val="single" w:color="00000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5498C"/>
  </w:style>
  <w:style w:type="character" w:customStyle="1" w:styleId="WW8Num1z1">
    <w:name w:val="WW8Num1z1"/>
    <w:rsid w:val="00A5498C"/>
  </w:style>
  <w:style w:type="character" w:customStyle="1" w:styleId="WW8Num1z2">
    <w:name w:val="WW8Num1z2"/>
    <w:rsid w:val="00A5498C"/>
  </w:style>
  <w:style w:type="character" w:customStyle="1" w:styleId="WW8Num1z3">
    <w:name w:val="WW8Num1z3"/>
    <w:rsid w:val="00A5498C"/>
  </w:style>
  <w:style w:type="character" w:customStyle="1" w:styleId="WW8Num1z4">
    <w:name w:val="WW8Num1z4"/>
    <w:rsid w:val="00A5498C"/>
  </w:style>
  <w:style w:type="character" w:customStyle="1" w:styleId="WW8Num1z5">
    <w:name w:val="WW8Num1z5"/>
    <w:rsid w:val="00A5498C"/>
  </w:style>
  <w:style w:type="character" w:customStyle="1" w:styleId="WW8Num1z6">
    <w:name w:val="WW8Num1z6"/>
    <w:rsid w:val="00A5498C"/>
  </w:style>
  <w:style w:type="character" w:customStyle="1" w:styleId="WW8Num1z7">
    <w:name w:val="WW8Num1z7"/>
    <w:rsid w:val="00A5498C"/>
  </w:style>
  <w:style w:type="character" w:customStyle="1" w:styleId="WW8Num1z8">
    <w:name w:val="WW8Num1z8"/>
    <w:rsid w:val="00A5498C"/>
  </w:style>
  <w:style w:type="character" w:customStyle="1" w:styleId="WW8Num2z0">
    <w:name w:val="WW8Num2z0"/>
    <w:rsid w:val="00A5498C"/>
  </w:style>
  <w:style w:type="character" w:customStyle="1" w:styleId="WW8Num3z0">
    <w:name w:val="WW8Num3z0"/>
    <w:rsid w:val="00A5498C"/>
    <w:rPr>
      <w:rFonts w:ascii="Arial" w:hAnsi="Arial" w:cs="Arial"/>
      <w:b w:val="0"/>
      <w:i w:val="0"/>
      <w:strike w:val="0"/>
      <w:dstrike w:val="0"/>
      <w:color w:val="000000"/>
      <w:position w:val="0"/>
      <w:sz w:val="24"/>
      <w:szCs w:val="24"/>
      <w:u w:val="none" w:color="000000"/>
      <w:shd w:val="clear" w:color="auto" w:fill="auto"/>
      <w:vertAlign w:val="baseline"/>
    </w:rPr>
  </w:style>
  <w:style w:type="character" w:customStyle="1" w:styleId="WW8Num4z0">
    <w:name w:val="WW8Num4z0"/>
    <w:rsid w:val="00A5498C"/>
    <w:rPr>
      <w:rFonts w:hint="default"/>
    </w:rPr>
  </w:style>
  <w:style w:type="character" w:customStyle="1" w:styleId="WW8Num5z0">
    <w:name w:val="WW8Num5z0"/>
    <w:rsid w:val="00A5498C"/>
    <w:rPr>
      <w:rFonts w:ascii="Calibri" w:eastAsia="Calibri" w:hAnsi="Calibri" w:cs="Calibri"/>
      <w:b w:val="0"/>
      <w:i w:val="0"/>
      <w:strike w:val="0"/>
      <w:dstrike w:val="0"/>
      <w:color w:val="000000"/>
      <w:position w:val="0"/>
      <w:sz w:val="24"/>
      <w:szCs w:val="24"/>
      <w:u w:val="none" w:color="000000"/>
      <w:shd w:val="clear" w:color="auto" w:fill="auto"/>
      <w:vertAlign w:val="baseline"/>
    </w:rPr>
  </w:style>
  <w:style w:type="character" w:customStyle="1" w:styleId="WW8Num6z0">
    <w:name w:val="WW8Num6z0"/>
    <w:rsid w:val="00A5498C"/>
    <w:rPr>
      <w:rFonts w:ascii="Arial" w:hAnsi="Arial" w:cs="Arial"/>
      <w:b w:val="0"/>
      <w:i w:val="0"/>
      <w:strike w:val="0"/>
      <w:dstrike w:val="0"/>
      <w:color w:val="000000"/>
      <w:position w:val="0"/>
      <w:sz w:val="24"/>
      <w:szCs w:val="24"/>
      <w:u w:val="none" w:color="000000"/>
      <w:shd w:val="clear" w:color="auto" w:fill="auto"/>
      <w:vertAlign w:val="baseline"/>
    </w:rPr>
  </w:style>
  <w:style w:type="character" w:customStyle="1" w:styleId="WW8Num7z0">
    <w:name w:val="WW8Num7z0"/>
    <w:rsid w:val="00A5498C"/>
    <w:rPr>
      <w:rFonts w:ascii="Arial" w:hAnsi="Arial" w:cs="Arial"/>
      <w:b w:val="0"/>
      <w:i w:val="0"/>
      <w:strike w:val="0"/>
      <w:dstrike w:val="0"/>
      <w:color w:val="000000"/>
      <w:position w:val="0"/>
      <w:sz w:val="24"/>
      <w:szCs w:val="24"/>
      <w:u w:val="none" w:color="000000"/>
      <w:shd w:val="clear" w:color="auto" w:fill="auto"/>
      <w:vertAlign w:val="baseline"/>
    </w:rPr>
  </w:style>
  <w:style w:type="character" w:customStyle="1" w:styleId="WW8Num8z0">
    <w:name w:val="WW8Num8z0"/>
    <w:rsid w:val="00A5498C"/>
    <w:rPr>
      <w:rFonts w:ascii="Arial" w:hAnsi="Arial" w:cs="Arial" w:hint="default"/>
      <w:b w:val="0"/>
      <w:i w:val="0"/>
      <w:strike w:val="0"/>
      <w:dstrike w:val="0"/>
      <w:color w:val="000000"/>
      <w:position w:val="0"/>
      <w:sz w:val="24"/>
      <w:szCs w:val="24"/>
      <w:u w:val="none" w:color="000000"/>
      <w:shd w:val="clear" w:color="auto" w:fill="auto"/>
      <w:vertAlign w:val="baseline"/>
    </w:rPr>
  </w:style>
  <w:style w:type="character" w:customStyle="1" w:styleId="WW8Num9z0">
    <w:name w:val="WW8Num9z0"/>
    <w:rsid w:val="00A5498C"/>
    <w:rPr>
      <w:highlight w:val="yellow"/>
    </w:rPr>
  </w:style>
  <w:style w:type="character" w:customStyle="1" w:styleId="WW8Num2z1">
    <w:name w:val="WW8Num2z1"/>
    <w:rsid w:val="00A5498C"/>
    <w:rPr>
      <w:rFonts w:ascii="Courier New" w:hAnsi="Courier New" w:cs="Courier New" w:hint="default"/>
    </w:rPr>
  </w:style>
  <w:style w:type="character" w:customStyle="1" w:styleId="WW8Num2z2">
    <w:name w:val="WW8Num2z2"/>
    <w:rsid w:val="00A5498C"/>
    <w:rPr>
      <w:rFonts w:ascii="Wingdings" w:hAnsi="Wingdings" w:cs="Wingdings" w:hint="default"/>
    </w:rPr>
  </w:style>
  <w:style w:type="character" w:customStyle="1" w:styleId="WW8Num2z3">
    <w:name w:val="WW8Num2z3"/>
    <w:rsid w:val="00A5498C"/>
    <w:rPr>
      <w:rFonts w:ascii="Symbol" w:hAnsi="Symbol" w:cs="Symbol" w:hint="default"/>
    </w:rPr>
  </w:style>
  <w:style w:type="character" w:customStyle="1" w:styleId="WW8Num3z1">
    <w:name w:val="WW8Num3z1"/>
    <w:rsid w:val="00A5498C"/>
  </w:style>
  <w:style w:type="character" w:customStyle="1" w:styleId="WW8Num3z2">
    <w:name w:val="WW8Num3z2"/>
    <w:rsid w:val="00A5498C"/>
  </w:style>
  <w:style w:type="character" w:customStyle="1" w:styleId="WW8Num3z3">
    <w:name w:val="WW8Num3z3"/>
    <w:rsid w:val="00A5498C"/>
  </w:style>
  <w:style w:type="character" w:customStyle="1" w:styleId="WW8Num3z4">
    <w:name w:val="WW8Num3z4"/>
    <w:rsid w:val="00A5498C"/>
  </w:style>
  <w:style w:type="character" w:customStyle="1" w:styleId="WW8Num3z5">
    <w:name w:val="WW8Num3z5"/>
    <w:rsid w:val="00A5498C"/>
  </w:style>
  <w:style w:type="character" w:customStyle="1" w:styleId="WW8Num3z6">
    <w:name w:val="WW8Num3z6"/>
    <w:rsid w:val="00A5498C"/>
  </w:style>
  <w:style w:type="character" w:customStyle="1" w:styleId="WW8Num3z7">
    <w:name w:val="WW8Num3z7"/>
    <w:rsid w:val="00A5498C"/>
  </w:style>
  <w:style w:type="character" w:customStyle="1" w:styleId="WW8Num3z8">
    <w:name w:val="WW8Num3z8"/>
    <w:rsid w:val="00A5498C"/>
  </w:style>
  <w:style w:type="character" w:customStyle="1" w:styleId="WW8Num5z1">
    <w:name w:val="WW8Num5z1"/>
    <w:rsid w:val="00A5498C"/>
    <w:rPr>
      <w:rFonts w:ascii="Courier New" w:hAnsi="Courier New" w:cs="Courier New" w:hint="default"/>
    </w:rPr>
  </w:style>
  <w:style w:type="character" w:customStyle="1" w:styleId="WW8Num5z2">
    <w:name w:val="WW8Num5z2"/>
    <w:rsid w:val="00A5498C"/>
    <w:rPr>
      <w:rFonts w:ascii="Wingdings" w:hAnsi="Wingdings" w:cs="Wingdings" w:hint="default"/>
    </w:rPr>
  </w:style>
  <w:style w:type="character" w:customStyle="1" w:styleId="WW8Num5z3">
    <w:name w:val="WW8Num5z3"/>
    <w:rsid w:val="00A5498C"/>
    <w:rPr>
      <w:rFonts w:ascii="Symbol" w:hAnsi="Symbol" w:cs="Symbol" w:hint="default"/>
    </w:rPr>
  </w:style>
  <w:style w:type="character" w:customStyle="1" w:styleId="WW8Num6z1">
    <w:name w:val="WW8Num6z1"/>
    <w:rsid w:val="00A5498C"/>
  </w:style>
  <w:style w:type="character" w:customStyle="1" w:styleId="WW8Num6z2">
    <w:name w:val="WW8Num6z2"/>
    <w:rsid w:val="00A5498C"/>
  </w:style>
  <w:style w:type="character" w:customStyle="1" w:styleId="WW8Num6z3">
    <w:name w:val="WW8Num6z3"/>
    <w:rsid w:val="00A5498C"/>
  </w:style>
  <w:style w:type="character" w:customStyle="1" w:styleId="WW8Num6z4">
    <w:name w:val="WW8Num6z4"/>
    <w:rsid w:val="00A5498C"/>
  </w:style>
  <w:style w:type="character" w:customStyle="1" w:styleId="WW8Num6z5">
    <w:name w:val="WW8Num6z5"/>
    <w:rsid w:val="00A5498C"/>
  </w:style>
  <w:style w:type="character" w:customStyle="1" w:styleId="WW8Num6z6">
    <w:name w:val="WW8Num6z6"/>
    <w:rsid w:val="00A5498C"/>
  </w:style>
  <w:style w:type="character" w:customStyle="1" w:styleId="WW8Num6z7">
    <w:name w:val="WW8Num6z7"/>
    <w:rsid w:val="00A5498C"/>
  </w:style>
  <w:style w:type="character" w:customStyle="1" w:styleId="WW8Num6z8">
    <w:name w:val="WW8Num6z8"/>
    <w:rsid w:val="00A5498C"/>
  </w:style>
  <w:style w:type="character" w:customStyle="1" w:styleId="WW8Num8z1">
    <w:name w:val="WW8Num8z1"/>
    <w:rsid w:val="00A5498C"/>
    <w:rPr>
      <w:rFonts w:ascii="Courier New" w:hAnsi="Courier New" w:cs="Courier New" w:hint="default"/>
    </w:rPr>
  </w:style>
  <w:style w:type="character" w:customStyle="1" w:styleId="WW8Num8z2">
    <w:name w:val="WW8Num8z2"/>
    <w:rsid w:val="00A5498C"/>
    <w:rPr>
      <w:rFonts w:ascii="Wingdings" w:hAnsi="Wingdings" w:cs="Wingdings" w:hint="default"/>
    </w:rPr>
  </w:style>
  <w:style w:type="character" w:customStyle="1" w:styleId="WW8Num8z3">
    <w:name w:val="WW8Num8z3"/>
    <w:rsid w:val="00A5498C"/>
    <w:rPr>
      <w:rFonts w:ascii="Symbol" w:hAnsi="Symbol" w:cs="Symbol" w:hint="default"/>
    </w:rPr>
  </w:style>
  <w:style w:type="character" w:customStyle="1" w:styleId="WW8Num9z1">
    <w:name w:val="WW8Num9z1"/>
    <w:rsid w:val="00A5498C"/>
  </w:style>
  <w:style w:type="character" w:customStyle="1" w:styleId="WW8Num9z2">
    <w:name w:val="WW8Num9z2"/>
    <w:rsid w:val="00A5498C"/>
  </w:style>
  <w:style w:type="character" w:customStyle="1" w:styleId="WW8Num9z3">
    <w:name w:val="WW8Num9z3"/>
    <w:rsid w:val="00A5498C"/>
  </w:style>
  <w:style w:type="character" w:customStyle="1" w:styleId="WW8Num9z4">
    <w:name w:val="WW8Num9z4"/>
    <w:rsid w:val="00A5498C"/>
  </w:style>
  <w:style w:type="character" w:customStyle="1" w:styleId="WW8Num9z5">
    <w:name w:val="WW8Num9z5"/>
    <w:rsid w:val="00A5498C"/>
  </w:style>
  <w:style w:type="character" w:customStyle="1" w:styleId="WW8Num9z6">
    <w:name w:val="WW8Num9z6"/>
    <w:rsid w:val="00A5498C"/>
  </w:style>
  <w:style w:type="character" w:customStyle="1" w:styleId="WW8Num9z7">
    <w:name w:val="WW8Num9z7"/>
    <w:rsid w:val="00A5498C"/>
  </w:style>
  <w:style w:type="character" w:customStyle="1" w:styleId="WW8Num9z8">
    <w:name w:val="WW8Num9z8"/>
    <w:rsid w:val="00A5498C"/>
  </w:style>
  <w:style w:type="character" w:customStyle="1" w:styleId="WW8Num10z0">
    <w:name w:val="WW8Num10z0"/>
    <w:rsid w:val="00A5498C"/>
  </w:style>
  <w:style w:type="character" w:customStyle="1" w:styleId="WW8Num10z1">
    <w:name w:val="WW8Num10z1"/>
    <w:rsid w:val="00A5498C"/>
  </w:style>
  <w:style w:type="character" w:customStyle="1" w:styleId="WW8Num10z2">
    <w:name w:val="WW8Num10z2"/>
    <w:rsid w:val="00A5498C"/>
  </w:style>
  <w:style w:type="character" w:customStyle="1" w:styleId="WW8Num10z3">
    <w:name w:val="WW8Num10z3"/>
    <w:rsid w:val="00A5498C"/>
  </w:style>
  <w:style w:type="character" w:customStyle="1" w:styleId="WW8Num10z4">
    <w:name w:val="WW8Num10z4"/>
    <w:rsid w:val="00A5498C"/>
  </w:style>
  <w:style w:type="character" w:customStyle="1" w:styleId="WW8Num10z5">
    <w:name w:val="WW8Num10z5"/>
    <w:rsid w:val="00A5498C"/>
  </w:style>
  <w:style w:type="character" w:customStyle="1" w:styleId="WW8Num10z6">
    <w:name w:val="WW8Num10z6"/>
    <w:rsid w:val="00A5498C"/>
  </w:style>
  <w:style w:type="character" w:customStyle="1" w:styleId="WW8Num10z7">
    <w:name w:val="WW8Num10z7"/>
    <w:rsid w:val="00A5498C"/>
  </w:style>
  <w:style w:type="character" w:customStyle="1" w:styleId="WW8Num10z8">
    <w:name w:val="WW8Num10z8"/>
    <w:rsid w:val="00A5498C"/>
  </w:style>
  <w:style w:type="character" w:customStyle="1" w:styleId="Carpredefinitoparagrafo1">
    <w:name w:val="Car. predefinito paragrafo1"/>
    <w:rsid w:val="00A5498C"/>
  </w:style>
  <w:style w:type="character" w:customStyle="1" w:styleId="Titolo3Carattere">
    <w:name w:val="Titolo 3 Carattere"/>
    <w:rsid w:val="00A5498C"/>
    <w:rPr>
      <w:rFonts w:ascii="Calibri" w:eastAsia="Calibri" w:hAnsi="Calibri" w:cs="Times New Roman"/>
      <w:b/>
      <w:color w:val="000000"/>
      <w:sz w:val="24"/>
      <w:szCs w:val="22"/>
      <w:u w:val="single" w:color="000000"/>
      <w:lang w:bidi="ar-SA"/>
    </w:rPr>
  </w:style>
  <w:style w:type="character" w:customStyle="1" w:styleId="Titolo2Carattere">
    <w:name w:val="Titolo 2 Carattere"/>
    <w:rsid w:val="00A5498C"/>
    <w:rPr>
      <w:rFonts w:ascii="Calibri" w:eastAsia="Calibri" w:hAnsi="Calibri" w:cs="Times New Roman"/>
      <w:b/>
      <w:color w:val="3B3838"/>
      <w:sz w:val="26"/>
      <w:szCs w:val="22"/>
      <w:lang w:bidi="ar-SA"/>
    </w:rPr>
  </w:style>
  <w:style w:type="character" w:customStyle="1" w:styleId="Titolo1Carattere">
    <w:name w:val="Titolo 1 Carattere"/>
    <w:rsid w:val="00A5498C"/>
    <w:rPr>
      <w:rFonts w:ascii="Calibri" w:eastAsia="Calibri" w:hAnsi="Calibri" w:cs="Times New Roman"/>
      <w:b/>
      <w:color w:val="3B3838"/>
      <w:sz w:val="32"/>
      <w:szCs w:val="22"/>
      <w:lang w:bidi="ar-SA"/>
    </w:rPr>
  </w:style>
  <w:style w:type="character" w:customStyle="1" w:styleId="footnotedescriptionChar">
    <w:name w:val="footnote description Char"/>
    <w:rsid w:val="00A5498C"/>
    <w:rPr>
      <w:rFonts w:ascii="Calibri" w:eastAsia="Calibri" w:hAnsi="Calibri" w:cs="Calibri"/>
      <w:color w:val="000000"/>
      <w:sz w:val="22"/>
      <w:szCs w:val="22"/>
      <w:lang w:val="it-IT" w:bidi="ar-SA"/>
    </w:rPr>
  </w:style>
  <w:style w:type="character" w:customStyle="1" w:styleId="footnotemark">
    <w:name w:val="footnote mark"/>
    <w:rsid w:val="00A5498C"/>
    <w:rPr>
      <w:rFonts w:ascii="Calibri" w:eastAsia="Calibri" w:hAnsi="Calibri" w:cs="Calibri"/>
      <w:color w:val="000000"/>
      <w:sz w:val="20"/>
      <w:vertAlign w:val="superscript"/>
    </w:rPr>
  </w:style>
  <w:style w:type="character" w:styleId="Collegamentoipertestuale">
    <w:name w:val="Hyperlink"/>
    <w:rsid w:val="00A5498C"/>
    <w:rPr>
      <w:color w:val="0563C1"/>
      <w:u w:val="single"/>
    </w:rPr>
  </w:style>
  <w:style w:type="character" w:customStyle="1" w:styleId="TestonotaapidipaginaCarattere">
    <w:name w:val="Testo nota a piè di pagina Carattere"/>
    <w:rsid w:val="00A5498C"/>
    <w:rPr>
      <w:rFonts w:ascii="Calibri" w:eastAsia="Calibri" w:hAnsi="Calibri" w:cs="Calibri"/>
      <w:color w:val="000000"/>
      <w:sz w:val="20"/>
      <w:szCs w:val="20"/>
    </w:rPr>
  </w:style>
  <w:style w:type="character" w:customStyle="1" w:styleId="Caratterinotaapidipagina">
    <w:name w:val="Caratteri nota a piè di pagina"/>
    <w:rsid w:val="00A5498C"/>
    <w:rPr>
      <w:vertAlign w:val="superscript"/>
    </w:rPr>
  </w:style>
  <w:style w:type="character" w:customStyle="1" w:styleId="TestofumettoCarattere">
    <w:name w:val="Testo fumetto Carattere"/>
    <w:rsid w:val="00A5498C"/>
    <w:rPr>
      <w:rFonts w:ascii="Tahoma" w:eastAsia="Calibri" w:hAnsi="Tahoma" w:cs="Tahoma"/>
      <w:color w:val="000000"/>
      <w:sz w:val="16"/>
      <w:szCs w:val="16"/>
    </w:rPr>
  </w:style>
  <w:style w:type="character" w:customStyle="1" w:styleId="Rimandocommento1">
    <w:name w:val="Rimando commento1"/>
    <w:rsid w:val="00A5498C"/>
    <w:rPr>
      <w:sz w:val="16"/>
      <w:szCs w:val="16"/>
    </w:rPr>
  </w:style>
  <w:style w:type="character" w:customStyle="1" w:styleId="TestocommentoCarattere">
    <w:name w:val="Testo commento Carattere"/>
    <w:rsid w:val="00A5498C"/>
    <w:rPr>
      <w:rFonts w:ascii="Calibri" w:eastAsia="Calibri" w:hAnsi="Calibri" w:cs="Calibri"/>
      <w:color w:val="000000"/>
      <w:sz w:val="20"/>
      <w:szCs w:val="20"/>
    </w:rPr>
  </w:style>
  <w:style w:type="character" w:customStyle="1" w:styleId="SoggettocommentoCarattere">
    <w:name w:val="Soggetto commento Carattere"/>
    <w:rsid w:val="00A5498C"/>
    <w:rPr>
      <w:rFonts w:ascii="Calibri" w:eastAsia="Calibri" w:hAnsi="Calibri" w:cs="Calibri"/>
      <w:b/>
      <w:bCs/>
      <w:color w:val="000000"/>
      <w:sz w:val="20"/>
      <w:szCs w:val="20"/>
    </w:rPr>
  </w:style>
  <w:style w:type="character" w:styleId="Rimandonotaapidipagina">
    <w:name w:val="footnote reference"/>
    <w:uiPriority w:val="99"/>
    <w:rsid w:val="00A5498C"/>
    <w:rPr>
      <w:vertAlign w:val="superscript"/>
    </w:rPr>
  </w:style>
  <w:style w:type="character" w:customStyle="1" w:styleId="Caratterinotadichiusura">
    <w:name w:val="Caratteri nota di chiusura"/>
    <w:rsid w:val="00A5498C"/>
    <w:rPr>
      <w:vertAlign w:val="superscript"/>
    </w:rPr>
  </w:style>
  <w:style w:type="character" w:customStyle="1" w:styleId="WW-Caratterinotadichiusura">
    <w:name w:val="WW-Caratteri nota di chiusura"/>
    <w:rsid w:val="00A5498C"/>
  </w:style>
  <w:style w:type="character" w:styleId="Rimandonotadichiusura">
    <w:name w:val="endnote reference"/>
    <w:rsid w:val="00A5498C"/>
    <w:rPr>
      <w:vertAlign w:val="superscript"/>
    </w:rPr>
  </w:style>
  <w:style w:type="paragraph" w:customStyle="1" w:styleId="Titolo10">
    <w:name w:val="Titolo1"/>
    <w:basedOn w:val="Normale"/>
    <w:next w:val="Corpodeltesto"/>
    <w:rsid w:val="00A5498C"/>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A5498C"/>
    <w:pPr>
      <w:spacing w:after="140" w:line="288" w:lineRule="auto"/>
    </w:pPr>
  </w:style>
  <w:style w:type="paragraph" w:styleId="Elenco">
    <w:name w:val="List"/>
    <w:basedOn w:val="Corpodeltesto"/>
    <w:rsid w:val="00A5498C"/>
    <w:rPr>
      <w:rFonts w:cs="Lucida Sans"/>
    </w:rPr>
  </w:style>
  <w:style w:type="paragraph" w:styleId="Didascalia">
    <w:name w:val="caption"/>
    <w:basedOn w:val="Normale"/>
    <w:qFormat/>
    <w:rsid w:val="00A5498C"/>
    <w:pPr>
      <w:suppressLineNumbers/>
      <w:spacing w:before="120" w:after="120"/>
    </w:pPr>
    <w:rPr>
      <w:rFonts w:cs="Lucida Sans"/>
      <w:i/>
      <w:iCs/>
      <w:szCs w:val="24"/>
    </w:rPr>
  </w:style>
  <w:style w:type="paragraph" w:customStyle="1" w:styleId="Indice">
    <w:name w:val="Indice"/>
    <w:basedOn w:val="Normale"/>
    <w:rsid w:val="00A5498C"/>
    <w:pPr>
      <w:suppressLineNumbers/>
    </w:pPr>
    <w:rPr>
      <w:rFonts w:cs="Lucida Sans"/>
    </w:rPr>
  </w:style>
  <w:style w:type="paragraph" w:customStyle="1" w:styleId="footnotedescription">
    <w:name w:val="footnote description"/>
    <w:next w:val="Normale"/>
    <w:rsid w:val="00A5498C"/>
    <w:pPr>
      <w:suppressAutoHyphens/>
      <w:spacing w:line="252" w:lineRule="auto"/>
      <w:jc w:val="both"/>
    </w:pPr>
    <w:rPr>
      <w:rFonts w:ascii="Calibri" w:eastAsia="Calibri" w:hAnsi="Calibri" w:cs="Calibri"/>
      <w:color w:val="000000"/>
      <w:sz w:val="22"/>
      <w:szCs w:val="22"/>
      <w:lang w:eastAsia="zh-CN"/>
    </w:rPr>
  </w:style>
  <w:style w:type="paragraph" w:styleId="Sommario1">
    <w:name w:val="toc 1"/>
    <w:rsid w:val="00A5498C"/>
    <w:pPr>
      <w:suppressAutoHyphens/>
      <w:spacing w:after="109" w:line="244" w:lineRule="auto"/>
      <w:ind w:left="222" w:right="23" w:hanging="10"/>
      <w:jc w:val="both"/>
    </w:pPr>
    <w:rPr>
      <w:rFonts w:ascii="Calibri" w:eastAsia="Calibri" w:hAnsi="Calibri" w:cs="Calibri"/>
      <w:color w:val="000000"/>
      <w:sz w:val="24"/>
      <w:szCs w:val="22"/>
      <w:lang w:eastAsia="zh-CN"/>
    </w:rPr>
  </w:style>
  <w:style w:type="paragraph" w:styleId="Paragrafoelenco">
    <w:name w:val="List Paragraph"/>
    <w:basedOn w:val="Normale"/>
    <w:qFormat/>
    <w:rsid w:val="00A5498C"/>
    <w:pPr>
      <w:spacing w:after="109"/>
      <w:ind w:left="720" w:right="0" w:hanging="10"/>
      <w:contextualSpacing/>
    </w:pPr>
  </w:style>
  <w:style w:type="paragraph" w:styleId="Testonotaapidipagina">
    <w:name w:val="footnote text"/>
    <w:basedOn w:val="Normale"/>
    <w:rsid w:val="00A5498C"/>
    <w:pPr>
      <w:spacing w:after="0" w:line="240" w:lineRule="auto"/>
      <w:ind w:left="207" w:right="0" w:hanging="10"/>
    </w:pPr>
    <w:rPr>
      <w:sz w:val="20"/>
      <w:szCs w:val="20"/>
    </w:rPr>
  </w:style>
  <w:style w:type="paragraph" w:styleId="Testofumetto">
    <w:name w:val="Balloon Text"/>
    <w:basedOn w:val="Normale"/>
    <w:rsid w:val="00A5498C"/>
    <w:pPr>
      <w:spacing w:after="0" w:line="240" w:lineRule="auto"/>
    </w:pPr>
    <w:rPr>
      <w:rFonts w:ascii="Tahoma" w:hAnsi="Tahoma" w:cs="Tahoma"/>
      <w:sz w:val="16"/>
      <w:szCs w:val="16"/>
    </w:rPr>
  </w:style>
  <w:style w:type="paragraph" w:customStyle="1" w:styleId="Testocommento1">
    <w:name w:val="Testo commento1"/>
    <w:basedOn w:val="Normale"/>
    <w:rsid w:val="00A5498C"/>
    <w:pPr>
      <w:spacing w:line="240" w:lineRule="auto"/>
    </w:pPr>
    <w:rPr>
      <w:sz w:val="20"/>
      <w:szCs w:val="20"/>
    </w:rPr>
  </w:style>
  <w:style w:type="paragraph" w:styleId="Soggettocommento">
    <w:name w:val="annotation subject"/>
    <w:basedOn w:val="Testocommento1"/>
    <w:next w:val="Testocommento1"/>
    <w:rsid w:val="00A5498C"/>
    <w:rPr>
      <w:b/>
      <w:bCs/>
    </w:rPr>
  </w:style>
  <w:style w:type="paragraph" w:customStyle="1" w:styleId="Contenutotabella">
    <w:name w:val="Contenuto tabella"/>
    <w:basedOn w:val="Normale"/>
    <w:rsid w:val="00A5498C"/>
    <w:pPr>
      <w:suppressLineNumbers/>
    </w:pPr>
  </w:style>
  <w:style w:type="paragraph" w:customStyle="1" w:styleId="Titolotabella">
    <w:name w:val="Titolo tabella"/>
    <w:basedOn w:val="Contenutotabella"/>
    <w:rsid w:val="00A5498C"/>
    <w:pPr>
      <w:jc w:val="center"/>
    </w:pPr>
    <w:rPr>
      <w:b/>
      <w:bCs/>
    </w:rPr>
  </w:style>
  <w:style w:type="paragraph" w:styleId="Pidipagina">
    <w:name w:val="footer"/>
    <w:basedOn w:val="Normale"/>
    <w:rsid w:val="00A5498C"/>
    <w:pPr>
      <w:suppressLineNumbers/>
      <w:tabs>
        <w:tab w:val="center" w:pos="4819"/>
        <w:tab w:val="right" w:pos="9638"/>
      </w:tabs>
    </w:pPr>
  </w:style>
  <w:style w:type="paragraph" w:styleId="Intestazione">
    <w:name w:val="header"/>
    <w:basedOn w:val="Normale"/>
    <w:rsid w:val="00A5498C"/>
    <w:pPr>
      <w:suppressLineNumbers/>
      <w:tabs>
        <w:tab w:val="center" w:pos="4819"/>
        <w:tab w:val="right" w:pos="9638"/>
      </w:tabs>
    </w:pPr>
  </w:style>
  <w:style w:type="table" w:styleId="Grigliatabella">
    <w:name w:val="Table Grid"/>
    <w:basedOn w:val="Tabellanormale"/>
    <w:uiPriority w:val="59"/>
    <w:rsid w:val="003368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0723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0723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4D779-43C7-4C15-8E6C-A6B7F4E4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788</Words>
  <Characters>4495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Avviso_141_9_ago_2017</vt:lpstr>
    </vt:vector>
  </TitlesOfParts>
  <Company/>
  <LinksUpToDate>false</LinksUpToDate>
  <CharactersWithSpaces>5273</CharactersWithSpaces>
  <SharedDoc>false</SharedDoc>
  <HLinks>
    <vt:vector size="96" baseType="variant">
      <vt:variant>
        <vt:i4>720988</vt:i4>
      </vt:variant>
      <vt:variant>
        <vt:i4>51</vt:i4>
      </vt:variant>
      <vt:variant>
        <vt:i4>0</vt:i4>
      </vt:variant>
      <vt:variant>
        <vt:i4>5</vt:i4>
      </vt:variant>
      <vt:variant>
        <vt:lpwstr>http://www.fincalabra.it/</vt:lpwstr>
      </vt:variant>
      <vt:variant>
        <vt:lpwstr/>
      </vt:variant>
      <vt:variant>
        <vt:i4>262218</vt:i4>
      </vt:variant>
      <vt:variant>
        <vt:i4>48</vt:i4>
      </vt:variant>
      <vt:variant>
        <vt:i4>0</vt:i4>
      </vt:variant>
      <vt:variant>
        <vt:i4>5</vt:i4>
      </vt:variant>
      <vt:variant>
        <vt:lpwstr>http://www.calabriainnova.it/</vt:lpwstr>
      </vt:variant>
      <vt:variant>
        <vt:lpwstr/>
      </vt:variant>
      <vt:variant>
        <vt:i4>720988</vt:i4>
      </vt:variant>
      <vt:variant>
        <vt:i4>45</vt:i4>
      </vt:variant>
      <vt:variant>
        <vt:i4>0</vt:i4>
      </vt:variant>
      <vt:variant>
        <vt:i4>5</vt:i4>
      </vt:variant>
      <vt:variant>
        <vt:lpwstr>http://www.fincalabra.it/</vt:lpwstr>
      </vt:variant>
      <vt:variant>
        <vt:lpwstr/>
      </vt:variant>
      <vt:variant>
        <vt:i4>8257612</vt:i4>
      </vt:variant>
      <vt:variant>
        <vt:i4>41</vt:i4>
      </vt:variant>
      <vt:variant>
        <vt:i4>0</vt:i4>
      </vt:variant>
      <vt:variant>
        <vt:i4>5</vt:i4>
      </vt:variant>
      <vt:variant>
        <vt:lpwstr/>
      </vt:variant>
      <vt:variant>
        <vt:lpwstr>__RefHeading___Toc494358298</vt:lpwstr>
      </vt:variant>
      <vt:variant>
        <vt:i4>8257612</vt:i4>
      </vt:variant>
      <vt:variant>
        <vt:i4>38</vt:i4>
      </vt:variant>
      <vt:variant>
        <vt:i4>0</vt:i4>
      </vt:variant>
      <vt:variant>
        <vt:i4>5</vt:i4>
      </vt:variant>
      <vt:variant>
        <vt:lpwstr/>
      </vt:variant>
      <vt:variant>
        <vt:lpwstr>__RefHeading___Toc494358297</vt:lpwstr>
      </vt:variant>
      <vt:variant>
        <vt:i4>8257612</vt:i4>
      </vt:variant>
      <vt:variant>
        <vt:i4>35</vt:i4>
      </vt:variant>
      <vt:variant>
        <vt:i4>0</vt:i4>
      </vt:variant>
      <vt:variant>
        <vt:i4>5</vt:i4>
      </vt:variant>
      <vt:variant>
        <vt:lpwstr/>
      </vt:variant>
      <vt:variant>
        <vt:lpwstr>__RefHeading___Toc494358296</vt:lpwstr>
      </vt:variant>
      <vt:variant>
        <vt:i4>8257612</vt:i4>
      </vt:variant>
      <vt:variant>
        <vt:i4>32</vt:i4>
      </vt:variant>
      <vt:variant>
        <vt:i4>0</vt:i4>
      </vt:variant>
      <vt:variant>
        <vt:i4>5</vt:i4>
      </vt:variant>
      <vt:variant>
        <vt:lpwstr/>
      </vt:variant>
      <vt:variant>
        <vt:lpwstr>__RefHeading___Toc494358295</vt:lpwstr>
      </vt:variant>
      <vt:variant>
        <vt:i4>8257612</vt:i4>
      </vt:variant>
      <vt:variant>
        <vt:i4>29</vt:i4>
      </vt:variant>
      <vt:variant>
        <vt:i4>0</vt:i4>
      </vt:variant>
      <vt:variant>
        <vt:i4>5</vt:i4>
      </vt:variant>
      <vt:variant>
        <vt:lpwstr/>
      </vt:variant>
      <vt:variant>
        <vt:lpwstr>__RefHeading___Toc494358294</vt:lpwstr>
      </vt:variant>
      <vt:variant>
        <vt:i4>8257612</vt:i4>
      </vt:variant>
      <vt:variant>
        <vt:i4>26</vt:i4>
      </vt:variant>
      <vt:variant>
        <vt:i4>0</vt:i4>
      </vt:variant>
      <vt:variant>
        <vt:i4>5</vt:i4>
      </vt:variant>
      <vt:variant>
        <vt:lpwstr/>
      </vt:variant>
      <vt:variant>
        <vt:lpwstr>__RefHeading___Toc494358293</vt:lpwstr>
      </vt:variant>
      <vt:variant>
        <vt:i4>8257612</vt:i4>
      </vt:variant>
      <vt:variant>
        <vt:i4>23</vt:i4>
      </vt:variant>
      <vt:variant>
        <vt:i4>0</vt:i4>
      </vt:variant>
      <vt:variant>
        <vt:i4>5</vt:i4>
      </vt:variant>
      <vt:variant>
        <vt:lpwstr/>
      </vt:variant>
      <vt:variant>
        <vt:lpwstr>__RefHeading___Toc494358292</vt:lpwstr>
      </vt:variant>
      <vt:variant>
        <vt:i4>8257612</vt:i4>
      </vt:variant>
      <vt:variant>
        <vt:i4>20</vt:i4>
      </vt:variant>
      <vt:variant>
        <vt:i4>0</vt:i4>
      </vt:variant>
      <vt:variant>
        <vt:i4>5</vt:i4>
      </vt:variant>
      <vt:variant>
        <vt:lpwstr/>
      </vt:variant>
      <vt:variant>
        <vt:lpwstr>__RefHeading___Toc494358291</vt:lpwstr>
      </vt:variant>
      <vt:variant>
        <vt:i4>8257612</vt:i4>
      </vt:variant>
      <vt:variant>
        <vt:i4>17</vt:i4>
      </vt:variant>
      <vt:variant>
        <vt:i4>0</vt:i4>
      </vt:variant>
      <vt:variant>
        <vt:i4>5</vt:i4>
      </vt:variant>
      <vt:variant>
        <vt:lpwstr/>
      </vt:variant>
      <vt:variant>
        <vt:lpwstr>__RefHeading___Toc494358290</vt:lpwstr>
      </vt:variant>
      <vt:variant>
        <vt:i4>8323148</vt:i4>
      </vt:variant>
      <vt:variant>
        <vt:i4>14</vt:i4>
      </vt:variant>
      <vt:variant>
        <vt:i4>0</vt:i4>
      </vt:variant>
      <vt:variant>
        <vt:i4>5</vt:i4>
      </vt:variant>
      <vt:variant>
        <vt:lpwstr/>
      </vt:variant>
      <vt:variant>
        <vt:lpwstr>__RefHeading___Toc494358289</vt:lpwstr>
      </vt:variant>
      <vt:variant>
        <vt:i4>8323148</vt:i4>
      </vt:variant>
      <vt:variant>
        <vt:i4>11</vt:i4>
      </vt:variant>
      <vt:variant>
        <vt:i4>0</vt:i4>
      </vt:variant>
      <vt:variant>
        <vt:i4>5</vt:i4>
      </vt:variant>
      <vt:variant>
        <vt:lpwstr/>
      </vt:variant>
      <vt:variant>
        <vt:lpwstr>__RefHeading___Toc494358288</vt:lpwstr>
      </vt:variant>
      <vt:variant>
        <vt:i4>8323148</vt:i4>
      </vt:variant>
      <vt:variant>
        <vt:i4>8</vt:i4>
      </vt:variant>
      <vt:variant>
        <vt:i4>0</vt:i4>
      </vt:variant>
      <vt:variant>
        <vt:i4>5</vt:i4>
      </vt:variant>
      <vt:variant>
        <vt:lpwstr/>
      </vt:variant>
      <vt:variant>
        <vt:lpwstr>__RefHeading___Toc494358287</vt:lpwstr>
      </vt:variant>
      <vt:variant>
        <vt:i4>8323148</vt:i4>
      </vt:variant>
      <vt:variant>
        <vt:i4>5</vt:i4>
      </vt:variant>
      <vt:variant>
        <vt:i4>0</vt:i4>
      </vt:variant>
      <vt:variant>
        <vt:i4>5</vt:i4>
      </vt:variant>
      <vt:variant>
        <vt:lpwstr/>
      </vt:variant>
      <vt:variant>
        <vt:lpwstr>__RefHeading___Toc494358286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Avviso_141_9_ago_2017</dc:title>
  <dc:subject/>
  <dc:creator>pc</dc:creator>
  <cp:keywords/>
  <cp:lastModifiedBy>Domus Sicurezza</cp:lastModifiedBy>
  <cp:revision>6</cp:revision>
  <cp:lastPrinted>2017-09-28T09:13:00Z</cp:lastPrinted>
  <dcterms:created xsi:type="dcterms:W3CDTF">2018-01-03T09:31:00Z</dcterms:created>
  <dcterms:modified xsi:type="dcterms:W3CDTF">2018-01-10T17:38:00Z</dcterms:modified>
</cp:coreProperties>
</file>